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37F1" w14:textId="77777777" w:rsidR="00AC2042" w:rsidRPr="00DC6938" w:rsidRDefault="00AC2042" w:rsidP="00AC2042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87E767" wp14:editId="15C522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5250" cy="131445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93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Особенности развития детей раннего возраста</w:t>
      </w:r>
    </w:p>
    <w:p w14:paraId="3705DD69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Ранний возраст – совершенно особый период.</w:t>
      </w:r>
      <w:r w:rsidRPr="004D08C9">
        <w:rPr>
          <w:noProof/>
        </w:rPr>
        <w:t xml:space="preserve"> </w:t>
      </w:r>
    </w:p>
    <w:p w14:paraId="770BDC35" w14:textId="77777777" w:rsidR="00AC2042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Ранним возрастом принято считать возраст ребенка от 1 года до 3 лет.</w:t>
      </w:r>
    </w:p>
    <w:p w14:paraId="1D0BE002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 В это время у детей довольно четко прослеживаются 3 периода развития: </w:t>
      </w:r>
    </w:p>
    <w:p w14:paraId="6B9D5EDA" w14:textId="77777777" w:rsidR="00AC2042" w:rsidRPr="006E4844" w:rsidRDefault="00AC2042" w:rsidP="00AC2042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Первый период – от года до полутора лет. Ребенок, начавший ходить, становится самостоятельней, в этом возрасте он – исследователь; он лезет всюду, набивает себе шишки, и его не удержать. В этом же возрасте ребенок начинает говорить.</w:t>
      </w:r>
    </w:p>
    <w:p w14:paraId="0F4CBEE5" w14:textId="77777777" w:rsidR="00AC2042" w:rsidRPr="006E4844" w:rsidRDefault="00AC2042" w:rsidP="00AC2042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Второй период – от полутора до 2 лет. Малыш совершенствуется в обретенных ранее навыках, определяет свое место в среде; можно четко прослеживать проявления его характера. </w:t>
      </w:r>
    </w:p>
    <w:p w14:paraId="0E4407AC" w14:textId="77777777" w:rsidR="00AC2042" w:rsidRPr="006E4844" w:rsidRDefault="00AC2042" w:rsidP="00AC2042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Третий период – от 2 до 3 лет. Это период наиболее активного умственного развития ребенка. Именно в это время происходит переход малыша к новым отношениям с взрослыми, сверстниками, с окружающим миром. </w:t>
      </w:r>
    </w:p>
    <w:p w14:paraId="62E718F7" w14:textId="77777777" w:rsidR="00AC2042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Ранний возраст характеризуется высокой интенсивностью физического и психического развития. Это период созревания всех органов и систем.</w:t>
      </w:r>
      <w:r>
        <w:rPr>
          <w:rFonts w:ascii="Times New Roman" w:hAnsi="Times New Roman" w:cs="Times New Roman"/>
          <w:sz w:val="24"/>
          <w:szCs w:val="24"/>
        </w:rPr>
        <w:t xml:space="preserve"> Быстрый темп развития обусловлен необыкновенной пластичностью мозга ребенка.</w:t>
      </w:r>
    </w:p>
    <w:p w14:paraId="56B5A082" w14:textId="77777777" w:rsidR="00AC2042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 Повышается активность ребёнка, усиливается её целенаправленность; более разнообразными и координированными становятся его движения. </w:t>
      </w:r>
    </w:p>
    <w:p w14:paraId="10DB80D5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C0B8B0" wp14:editId="6A7A08EF">
            <wp:simplePos x="0" y="0"/>
            <wp:positionH relativeFrom="column">
              <wp:posOffset>4433570</wp:posOffset>
            </wp:positionH>
            <wp:positionV relativeFrom="paragraph">
              <wp:posOffset>278130</wp:posOffset>
            </wp:positionV>
            <wp:extent cx="148653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14" y="21263"/>
                <wp:lineTo x="213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844">
        <w:rPr>
          <w:rFonts w:ascii="Times New Roman" w:hAnsi="Times New Roman" w:cs="Times New Roman"/>
          <w:sz w:val="24"/>
          <w:szCs w:val="24"/>
        </w:rPr>
        <w:t xml:space="preserve">Ведущий вид деятельности в этом возрасте – предметная деятельность (малыш учится </w:t>
      </w:r>
      <w:r w:rsidRPr="006E4844">
        <w:rPr>
          <w:rFonts w:ascii="Times New Roman" w:hAnsi="Times New Roman" w:cs="Times New Roman"/>
          <w:sz w:val="24"/>
          <w:szCs w:val="24"/>
          <w:shd w:val="clear" w:color="auto" w:fill="FFFFFF"/>
        </w:rPr>
        <w:t>манипулировать игрушками и реальными вещами, окружающими его)</w:t>
      </w:r>
      <w:r w:rsidRPr="006E4844">
        <w:rPr>
          <w:rFonts w:ascii="Times New Roman" w:hAnsi="Times New Roman" w:cs="Times New Roman"/>
          <w:sz w:val="24"/>
          <w:szCs w:val="24"/>
        </w:rPr>
        <w:t>. Трёхлетний ребёнок способен уже не только учитывать свойства предметов, но и усваивать некоторые общепринятые представления о разновидностях этих свойств – форма, величина, цвет.</w:t>
      </w:r>
    </w:p>
    <w:p w14:paraId="4FEA2A8B" w14:textId="77777777" w:rsidR="00AC2042" w:rsidRPr="006E4844" w:rsidRDefault="00AC2042" w:rsidP="00AC20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 Преобладающей формой мышления в этом возрасте является наглядно-образное мышление. Ребёнок способен не только объединять предметы по внешнему сходству, но и усваивать общепринятые представления о группах предметов.</w:t>
      </w:r>
    </w:p>
    <w:p w14:paraId="656EF50E" w14:textId="77777777" w:rsidR="00AC2042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lastRenderedPageBreak/>
        <w:t xml:space="preserve"> Резко возрастает любознательность детей. На данном возрастном этапе активно формируются первые элементарные представления о хорошем и плохом, навыки поведения, добрые чувства к окружающим их взрослым и сверстникам. </w:t>
      </w:r>
    </w:p>
    <w:p w14:paraId="6CBBFCC4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Третий год жизни ребенка является переходным в развитии. Это еще маленький ребенок, у которого немало общего с детьми предшествующей ступени и который требует особо бережного и внимательного отношения со стороны взрослых, но вместе с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4844">
        <w:rPr>
          <w:rFonts w:ascii="Times New Roman" w:hAnsi="Times New Roman" w:cs="Times New Roman"/>
          <w:sz w:val="24"/>
          <w:szCs w:val="24"/>
        </w:rPr>
        <w:t xml:space="preserve"> у него появляются качественно новые возможности в овладении навыками, в формировании представлений, в накоплении личного опыта поведения и деятельности. Детям раннего возраста свойственна большая эмоциональная отзывчивость, что позволяет успешно решать задачу воспитания добрых чувств и отношений к окружающим людям. У ребят воспитывают любовь к близким, желание сделать им что-то хорошее. Это достигается при одобрении, похвале взрослыми проявлений ребенком добрых чувств к окружающим.</w:t>
      </w:r>
    </w:p>
    <w:p w14:paraId="02DCCD83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 Ранний возраст – период интенсивного освоения ребенком разных видов деятельности и развития личности. В детской психологии и педагогике выделяются следующие основные направления в развитии ребенка на этом возрастном этапе:</w:t>
      </w:r>
    </w:p>
    <w:p w14:paraId="6BC4DA0D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B5A039" wp14:editId="60D09E05">
            <wp:simplePos x="0" y="0"/>
            <wp:positionH relativeFrom="column">
              <wp:posOffset>3977640</wp:posOffset>
            </wp:positionH>
            <wp:positionV relativeFrom="paragraph">
              <wp:posOffset>13970</wp:posOffset>
            </wp:positionV>
            <wp:extent cx="1652270" cy="1427480"/>
            <wp:effectExtent l="0" t="0" r="508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844">
        <w:rPr>
          <w:rFonts w:ascii="Times New Roman" w:hAnsi="Times New Roman" w:cs="Times New Roman"/>
          <w:sz w:val="24"/>
          <w:szCs w:val="24"/>
        </w:rPr>
        <w:t xml:space="preserve"> - развитие предметной деятельности;</w:t>
      </w:r>
      <w:r w:rsidRPr="001E4D63">
        <w:rPr>
          <w:noProof/>
        </w:rPr>
        <w:t xml:space="preserve"> </w:t>
      </w:r>
    </w:p>
    <w:p w14:paraId="79EE1F28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 - развитие общения с взрослыми; </w:t>
      </w:r>
    </w:p>
    <w:p w14:paraId="3F2E2ACE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- развитие речи;</w:t>
      </w:r>
    </w:p>
    <w:p w14:paraId="692D029D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 - развитие игры; </w:t>
      </w:r>
    </w:p>
    <w:p w14:paraId="7ECA42CF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- приобщение к разным видам художественно-эстетической деятельности;</w:t>
      </w:r>
    </w:p>
    <w:p w14:paraId="3071F01E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 - развитие общения со сверстниками,</w:t>
      </w:r>
    </w:p>
    <w:p w14:paraId="1E157E8D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14:paraId="39A49DEC" w14:textId="77777777" w:rsidR="00AC2042" w:rsidRPr="006E4844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- развитие личности.</w:t>
      </w:r>
    </w:p>
    <w:p w14:paraId="7B4B3123" w14:textId="77777777" w:rsidR="00AC2042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 xml:space="preserve">Это разделение достаточно условно, поскольку развитие представляет собой единый процесс, в котором выделенные направления пересекаются, взаимодействуют и дополняют друг друга. </w:t>
      </w:r>
    </w:p>
    <w:p w14:paraId="0EA8F3B8" w14:textId="77777777" w:rsidR="00AC2042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E4B1490" wp14:editId="61609D9F">
            <wp:simplePos x="0" y="0"/>
            <wp:positionH relativeFrom="margin">
              <wp:posOffset>34290</wp:posOffset>
            </wp:positionH>
            <wp:positionV relativeFrom="paragraph">
              <wp:posOffset>323215</wp:posOffset>
            </wp:positionV>
            <wp:extent cx="1266825" cy="1342390"/>
            <wp:effectExtent l="0" t="0" r="9525" b="0"/>
            <wp:wrapTight wrapText="bothSides">
              <wp:wrapPolygon edited="0">
                <wp:start x="0" y="0"/>
                <wp:lineTo x="0" y="21150"/>
                <wp:lineTo x="21438" y="21150"/>
                <wp:lineTo x="214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844">
        <w:rPr>
          <w:rFonts w:ascii="Times New Roman" w:hAnsi="Times New Roman" w:cs="Times New Roman"/>
          <w:sz w:val="24"/>
          <w:szCs w:val="24"/>
        </w:rPr>
        <w:t>На третьем году жизни продолжается освоение ребенком окружающего предметного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44">
        <w:rPr>
          <w:rFonts w:ascii="Times New Roman" w:hAnsi="Times New Roman" w:cs="Times New Roman"/>
          <w:sz w:val="24"/>
          <w:szCs w:val="24"/>
        </w:rPr>
        <w:t>Действия малыша с предметами становятся более разнообразными и ловкими. Он уже многое умеет делать сам, знает названия и назначение бытовых предметов, стремится помогать взрослым: мыть посуду, вытирать стол, чистить пылесосом пол, поливать цветы.</w:t>
      </w:r>
      <w:r w:rsidRPr="00941FC3">
        <w:rPr>
          <w:noProof/>
        </w:rPr>
        <w:t xml:space="preserve"> </w:t>
      </w:r>
      <w:r w:rsidRPr="006E4844">
        <w:rPr>
          <w:rFonts w:ascii="Times New Roman" w:hAnsi="Times New Roman" w:cs="Times New Roman"/>
          <w:sz w:val="24"/>
          <w:szCs w:val="24"/>
        </w:rPr>
        <w:t xml:space="preserve"> Он все более осознанно хочет действовать как взрослый, его начинает привлекать не только процесс выполнения действия, но и его результат. Ребенок старается получить такой же результат, как и взрослый. </w:t>
      </w:r>
    </w:p>
    <w:p w14:paraId="029A91D2" w14:textId="77777777" w:rsidR="00AC2042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844">
        <w:rPr>
          <w:rFonts w:ascii="Times New Roman" w:hAnsi="Times New Roman" w:cs="Times New Roman"/>
          <w:sz w:val="24"/>
          <w:szCs w:val="24"/>
        </w:rPr>
        <w:t>Таким образом, отношение ребенка к своей деятельности постепенно меняется: ее регулятором становится результат. В самостоятельных занятиях, играх малыш начинает руководствоваться замыслом, стремлением к достижению успеха в деятельности. Овладение предметной деятельностью стимулирует развитие таких личностных качеств детей, как инициативность, самостоятельность, целеустремленность.</w:t>
      </w:r>
    </w:p>
    <w:p w14:paraId="7ED8CCB3" w14:textId="77777777" w:rsidR="00AC2042" w:rsidRDefault="00AC2042" w:rsidP="00AC20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0"/>
          <w:b/>
          <w:bCs/>
          <w:noProof/>
          <w:color w:val="008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8BB746" wp14:editId="5502E274">
            <wp:simplePos x="0" y="0"/>
            <wp:positionH relativeFrom="column">
              <wp:posOffset>4081780</wp:posOffset>
            </wp:positionH>
            <wp:positionV relativeFrom="paragraph">
              <wp:posOffset>165100</wp:posOffset>
            </wp:positionV>
            <wp:extent cx="1381125" cy="13811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1DDB2" w14:textId="77777777" w:rsidR="00AC2042" w:rsidRPr="00A33F64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b/>
          <w:bCs/>
          <w:color w:val="002060"/>
          <w:sz w:val="28"/>
          <w:szCs w:val="28"/>
        </w:rPr>
      </w:pPr>
      <w:r w:rsidRPr="00A33F64">
        <w:rPr>
          <w:rStyle w:val="c10"/>
          <w:b/>
          <w:bCs/>
          <w:color w:val="002060"/>
          <w:sz w:val="28"/>
          <w:szCs w:val="28"/>
        </w:rPr>
        <w:t>Рекомендации родителям:</w:t>
      </w:r>
    </w:p>
    <w:p w14:paraId="3A12F15F" w14:textId="77777777" w:rsidR="00AC2042" w:rsidRPr="00DC6938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3C29F15" w14:textId="77777777" w:rsidR="00AC2042" w:rsidRPr="00CC56C9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C56C9">
        <w:rPr>
          <w:rStyle w:val="c0"/>
          <w:color w:val="000000"/>
        </w:rPr>
        <w:t>1. Необходимо научиться разумной опеке.</w:t>
      </w:r>
    </w:p>
    <w:p w14:paraId="5C5DACBD" w14:textId="77777777" w:rsidR="00AC2042" w:rsidRPr="00CC56C9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C56C9">
        <w:rPr>
          <w:rStyle w:val="c0"/>
          <w:color w:val="000000"/>
        </w:rPr>
        <w:t>2. Развивая ребенка как личность, вы повышаете его самооценку.</w:t>
      </w:r>
    </w:p>
    <w:p w14:paraId="10B8ACC6" w14:textId="77777777" w:rsidR="00AC2042" w:rsidRPr="00CC56C9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C56C9">
        <w:rPr>
          <w:rStyle w:val="c0"/>
          <w:color w:val="000000"/>
        </w:rPr>
        <w:t>3. Оценивайте положительные и отрицательные действия ребенка, но никогда не оценивайте его личность.</w:t>
      </w:r>
    </w:p>
    <w:p w14:paraId="17C8E0CE" w14:textId="77777777" w:rsidR="00AC2042" w:rsidRPr="00CC56C9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C56C9">
        <w:rPr>
          <w:rStyle w:val="c0"/>
          <w:color w:val="000000"/>
        </w:rPr>
        <w:t>4. Когда хвалите ребенка, сравнивайте его с ним самим, с его же достижениями, а не с "хорошим соседским сыном".</w:t>
      </w:r>
    </w:p>
    <w:p w14:paraId="1064ED25" w14:textId="77777777" w:rsidR="00AC2042" w:rsidRPr="00CC56C9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C56C9">
        <w:rPr>
          <w:rStyle w:val="c0"/>
          <w:color w:val="000000"/>
        </w:rPr>
        <w:t>5. Зря не ругайте, только за что-то.</w:t>
      </w:r>
    </w:p>
    <w:p w14:paraId="0AEA61A9" w14:textId="77777777" w:rsidR="00AC2042" w:rsidRPr="00CC56C9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C56C9">
        <w:rPr>
          <w:rStyle w:val="c0"/>
          <w:color w:val="000000"/>
        </w:rPr>
        <w:t>6. Слово "нельзя" употребляйте, только если это касается безопасности ребенка.</w:t>
      </w:r>
    </w:p>
    <w:p w14:paraId="5CB1533B" w14:textId="77777777" w:rsidR="00AC2042" w:rsidRPr="00CC56C9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C56C9">
        <w:rPr>
          <w:rStyle w:val="c0"/>
          <w:color w:val="000000"/>
        </w:rPr>
        <w:t>7. Ребенок, которого мало хвалили в детстве, вырастает неуверенным и всю жизнь борется со своими комплексами.</w:t>
      </w:r>
    </w:p>
    <w:p w14:paraId="19D2D92D" w14:textId="77777777" w:rsidR="00AC2042" w:rsidRPr="00CC56C9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C56C9">
        <w:rPr>
          <w:rStyle w:val="c0"/>
          <w:color w:val="000000"/>
        </w:rPr>
        <w:t>8. Поощряйте самостоятельное решение проблем (с помощью взрослого) и совместную деятельность, от которой ребенок получает удовольствие. Объясняйте следствие и мотивы поступка в доброжелательном тоне.</w:t>
      </w:r>
    </w:p>
    <w:p w14:paraId="48E2458D" w14:textId="77777777" w:rsidR="00AC2042" w:rsidRPr="00CC56C9" w:rsidRDefault="00AC2042" w:rsidP="00AC2042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CC56C9">
        <w:rPr>
          <w:rStyle w:val="c0"/>
          <w:color w:val="000000"/>
        </w:rPr>
        <w:t>9. Принимайте ребенка как равного, не предлагайте ему готовых решений. </w:t>
      </w:r>
    </w:p>
    <w:p w14:paraId="2B930086" w14:textId="77777777" w:rsidR="00AC2042" w:rsidRPr="00CC56C9" w:rsidRDefault="00AC2042" w:rsidP="00AC2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2042" w:rsidRPr="00CC56C9" w:rsidSect="00A33F64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A19D"/>
      </v:shape>
    </w:pict>
  </w:numPicBullet>
  <w:abstractNum w:abstractNumId="0" w15:restartNumberingAfterBreak="0">
    <w:nsid w:val="141A5CE5"/>
    <w:multiLevelType w:val="hybridMultilevel"/>
    <w:tmpl w:val="04A69F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5E"/>
    <w:rsid w:val="00730B5E"/>
    <w:rsid w:val="00A33F64"/>
    <w:rsid w:val="00A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AF03-B2C9-4C99-BAAA-E392D75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42"/>
    <w:pPr>
      <w:ind w:left="720"/>
      <w:contextualSpacing/>
    </w:pPr>
  </w:style>
  <w:style w:type="paragraph" w:customStyle="1" w:styleId="c2">
    <w:name w:val="c2"/>
    <w:basedOn w:val="a"/>
    <w:rsid w:val="00AC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2042"/>
  </w:style>
  <w:style w:type="character" w:customStyle="1" w:styleId="c0">
    <w:name w:val="c0"/>
    <w:basedOn w:val="a0"/>
    <w:rsid w:val="00AC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Никитина</dc:creator>
  <cp:keywords/>
  <dc:description/>
  <cp:lastModifiedBy>Анна Никитина</cp:lastModifiedBy>
  <cp:revision>3</cp:revision>
  <dcterms:created xsi:type="dcterms:W3CDTF">2021-10-20T12:15:00Z</dcterms:created>
  <dcterms:modified xsi:type="dcterms:W3CDTF">2021-10-20T17:48:00Z</dcterms:modified>
</cp:coreProperties>
</file>