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FC" w:rsidRPr="00812AE2" w:rsidRDefault="00332AFC" w:rsidP="00332A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AE2">
        <w:rPr>
          <w:rFonts w:ascii="Georgia" w:eastAsia="Times New Roman" w:hAnsi="Georgia" w:cs="Times New Roman"/>
          <w:b/>
          <w:bCs/>
          <w:color w:val="CC0000"/>
          <w:sz w:val="21"/>
          <w:lang w:eastAsia="ru-RU"/>
        </w:rPr>
        <w:t>Информация о рассмотрении обращений за все полностью закончившиеся месяцы (кварталы) 2018 года</w:t>
      </w:r>
    </w:p>
    <w:tbl>
      <w:tblPr>
        <w:tblW w:w="10395" w:type="dxa"/>
        <w:tblCellSpacing w:w="15" w:type="dxa"/>
        <w:tblInd w:w="-9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977"/>
        <w:gridCol w:w="3553"/>
        <w:gridCol w:w="3383"/>
      </w:tblGrid>
      <w:tr w:rsidR="00332AFC" w:rsidRPr="00812AE2" w:rsidTr="00332AFC">
        <w:trPr>
          <w:tblCellSpacing w:w="15" w:type="dxa"/>
        </w:trPr>
        <w:tc>
          <w:tcPr>
            <w:tcW w:w="1863" w:type="dxa"/>
            <w:vMerge w:val="restart"/>
            <w:vAlign w:val="center"/>
            <w:hideMark/>
          </w:tcPr>
          <w:p w:rsidR="00332AFC" w:rsidRPr="00812AE2" w:rsidRDefault="00332AFC" w:rsidP="0078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2243" w:type="dxa"/>
            <w:vMerge w:val="restart"/>
            <w:vAlign w:val="center"/>
            <w:hideMark/>
          </w:tcPr>
          <w:p w:rsidR="00332AFC" w:rsidRPr="00812AE2" w:rsidRDefault="00332AFC" w:rsidP="0078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lang w:eastAsia="ru-RU"/>
              </w:rPr>
              <w:t>Количество обращений граждан / количество обращений граждан в адрес руководителя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AFC" w:rsidRPr="00812AE2" w:rsidRDefault="00332AFC" w:rsidP="0078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lang w:eastAsia="ru-RU"/>
              </w:rPr>
              <w:t>Результаты рассмотрения обращений граждан (количество предоставленных услуг)</w:t>
            </w:r>
          </w:p>
        </w:tc>
      </w:tr>
      <w:tr w:rsidR="00332AFC" w:rsidRPr="00812AE2" w:rsidTr="00332AF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vAlign w:val="center"/>
            <w:hideMark/>
          </w:tcPr>
          <w:p w:rsidR="00332AFC" w:rsidRPr="00812AE2" w:rsidRDefault="00332AFC" w:rsidP="0078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lang w:eastAsia="ru-RU"/>
              </w:rPr>
              <w:t>Положительный результат</w:t>
            </w:r>
          </w:p>
        </w:tc>
        <w:tc>
          <w:tcPr>
            <w:tcW w:w="3013" w:type="dxa"/>
            <w:vAlign w:val="center"/>
            <w:hideMark/>
          </w:tcPr>
          <w:p w:rsidR="00332AFC" w:rsidRPr="00812AE2" w:rsidRDefault="00332AFC" w:rsidP="00785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lang w:eastAsia="ru-RU"/>
              </w:rPr>
              <w:t>Обоснованный отказ</w:t>
            </w:r>
          </w:p>
        </w:tc>
      </w:tr>
      <w:tr w:rsidR="00332AFC" w:rsidRPr="00812AE2" w:rsidTr="00332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Январь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332AFC" w:rsidRPr="00812AE2" w:rsidTr="00332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Февраль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F84A7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F84A7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332AFC" w:rsidRPr="00812AE2" w:rsidTr="00332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Март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332AFC" w:rsidRPr="00812AE2" w:rsidTr="00332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Апрель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332AFC" w:rsidRPr="00812AE2" w:rsidTr="00332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Май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332AFC" w:rsidRPr="00812AE2" w:rsidTr="00332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Июнь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332AFC" w:rsidRPr="00812AE2" w:rsidTr="00332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Июль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332AFC" w:rsidRPr="00812AE2" w:rsidTr="00332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Август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332AFC" w:rsidRPr="00812AE2" w:rsidTr="00332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Сентябрь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332AFC" w:rsidRPr="00812AE2" w:rsidTr="00332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Октябрь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332AFC" w:rsidRPr="00812AE2" w:rsidTr="00332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Ноябрь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332AFC" w:rsidRPr="00812AE2" w:rsidTr="00332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Декабрь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332AFC" w:rsidRPr="00812AE2" w:rsidTr="00332A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lang w:eastAsia="ru-RU"/>
              </w:rPr>
              <w:t>  Итого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2AFC" w:rsidRPr="00812AE2" w:rsidRDefault="00332AFC" w:rsidP="0078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1234" w:rsidRDefault="00F84A7C"/>
    <w:sectPr w:rsidR="00B01234" w:rsidSect="00F5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AFC"/>
    <w:rsid w:val="00332AFC"/>
    <w:rsid w:val="0053068A"/>
    <w:rsid w:val="007048A9"/>
    <w:rsid w:val="00A42D58"/>
    <w:rsid w:val="00F530B4"/>
    <w:rsid w:val="00F8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>Krokoz™ Inc.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4</cp:revision>
  <dcterms:created xsi:type="dcterms:W3CDTF">2019-02-08T09:54:00Z</dcterms:created>
  <dcterms:modified xsi:type="dcterms:W3CDTF">2019-02-08T09:58:00Z</dcterms:modified>
</cp:coreProperties>
</file>