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0A" w:rsidRDefault="003A360A"/>
    <w:tbl>
      <w:tblPr>
        <w:tblW w:w="15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3801"/>
        <w:gridCol w:w="142"/>
        <w:gridCol w:w="3543"/>
        <w:gridCol w:w="142"/>
        <w:gridCol w:w="2126"/>
        <w:gridCol w:w="104"/>
        <w:gridCol w:w="5141"/>
      </w:tblGrid>
      <w:tr w:rsidR="001D7937" w:rsidRPr="00DB40ED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0820" w:rsidRPr="00DB40ED" w:rsidRDefault="00550820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работы</w:t>
            </w:r>
          </w:p>
          <w:p w:rsidR="001D7937" w:rsidRPr="00DB40ED" w:rsidRDefault="00550820" w:rsidP="00C04CFA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дошкольного образовательного учреждения </w:t>
            </w:r>
            <w:r w:rsidRPr="00DB40E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«Детский сад № 5»</w:t>
            </w:r>
            <w:r w:rsidRPr="00DB40ED">
              <w:rPr>
                <w:rFonts w:ascii="Times New Roman" w:hAnsi="Times New Roman" w:cs="Times New Roman"/>
                <w:color w:val="0000CC"/>
                <w:sz w:val="24"/>
                <w:szCs w:val="24"/>
              </w:rPr>
              <w:t xml:space="preserve"> </w:t>
            </w: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="00C04C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календарный год</w:t>
            </w:r>
          </w:p>
        </w:tc>
      </w:tr>
      <w:tr w:rsidR="001D7937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FB0467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FB0467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FB0467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FB0467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FB0467" w:rsidP="006F346D">
            <w:pPr>
              <w:tabs>
                <w:tab w:val="left" w:pos="635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информации</w:t>
            </w:r>
          </w:p>
        </w:tc>
      </w:tr>
      <w:tr w:rsidR="001D7937" w:rsidRPr="00DB40E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1D7937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3B6545" w:rsidP="006557E8">
            <w:pPr>
              <w:tabs>
                <w:tab w:val="left" w:pos="635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обеспечения ка</w:t>
            </w:r>
            <w:r w:rsidR="00FB0467"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честв</w:t>
            </w:r>
            <w:r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</w:t>
            </w:r>
            <w:r w:rsidR="00FB0467"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и доступност</w:t>
            </w:r>
            <w:r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</w:t>
            </w:r>
            <w:r w:rsidR="00FB0467"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дошкольного образования</w:t>
            </w:r>
          </w:p>
        </w:tc>
      </w:tr>
      <w:tr w:rsidR="001D7937" w:rsidRPr="00DB40ED" w:rsidTr="00C93D69">
        <w:trPr>
          <w:trHeight w:val="1150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1D7937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612B60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FB0467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</w:t>
            </w:r>
            <w:r w:rsidR="000D2C92" w:rsidRPr="00DB40ED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B60" w:rsidRPr="00DB40ED">
              <w:rPr>
                <w:rFonts w:ascii="Times New Roman" w:hAnsi="Times New Roman" w:cs="Times New Roman"/>
                <w:sz w:val="24"/>
                <w:szCs w:val="24"/>
              </w:rPr>
              <w:t>детей в ДО</w:t>
            </w:r>
            <w:r w:rsidR="006F4EFA" w:rsidRPr="00DB40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2B60"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EFA" w:rsidRPr="00DB40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B60" w:rsidRPr="00DB40E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F4EFA"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12B60"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6F4EFA" w:rsidRPr="00DB40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612B60"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6F4EFA" w:rsidRPr="00DB40ED">
              <w:rPr>
                <w:rFonts w:ascii="Times New Roman" w:hAnsi="Times New Roman" w:cs="Times New Roman"/>
                <w:sz w:val="24"/>
                <w:szCs w:val="24"/>
              </w:rPr>
              <w:t>ю)</w:t>
            </w: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, к обще</w:t>
            </w:r>
            <w:r w:rsidR="00155A44" w:rsidRPr="00DB40E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A44" w:rsidRPr="00DB40ED">
              <w:rPr>
                <w:rFonts w:ascii="Times New Roman" w:hAnsi="Times New Roman" w:cs="Times New Roman"/>
                <w:sz w:val="24"/>
                <w:szCs w:val="24"/>
              </w:rPr>
              <w:t>количеству</w:t>
            </w:r>
            <w:r w:rsidR="00612B60"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МЗ</w:t>
            </w:r>
            <w:r w:rsidR="0033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Pr="00DB40ED" w:rsidRDefault="000316A1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D7937" w:rsidRDefault="000316A1" w:rsidP="006F346D">
            <w:pPr>
              <w:tabs>
                <w:tab w:val="left" w:pos="6356"/>
              </w:tabs>
              <w:autoSpaceDE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по объёму (контингент воспитанников) выполнено на 91,7%. Данный показатель не выполнен в полном  объёме по причине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переезда детей </w:t>
            </w:r>
            <w:r w:rsidRPr="000316A1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в другой регион 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и отчислением воспитанников </w:t>
            </w:r>
            <w:r w:rsidRPr="000316A1"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 в связи с уходом в школы</w:t>
            </w: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 xml:space="preserve">. </w:t>
            </w:r>
          </w:p>
          <w:p w:rsidR="000316A1" w:rsidRPr="00DB40ED" w:rsidRDefault="000316A1" w:rsidP="006F346D">
            <w:pPr>
              <w:tabs>
                <w:tab w:val="left" w:pos="63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8"/>
              </w:rPr>
              <w:t>256:279*100=91,7</w:t>
            </w:r>
          </w:p>
        </w:tc>
      </w:tr>
      <w:tr w:rsidR="00550820" w:rsidRPr="00DB40E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0820" w:rsidRPr="00DB40ED" w:rsidRDefault="00550820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0820" w:rsidRPr="00DB40ED" w:rsidRDefault="00550820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по обеспечению комплексной безопасности и качества услуг по присмотру и уходу за детьми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0820" w:rsidRPr="00DB40ED" w:rsidRDefault="00550820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Требование пожарной безопасности</w:t>
            </w:r>
            <w:r w:rsidR="0033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0820" w:rsidRPr="00DB40ED" w:rsidRDefault="00550820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Соблюдение мер антитеррористической безопасности</w:t>
            </w:r>
            <w:r w:rsidR="0033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50820" w:rsidRPr="00DB40ED" w:rsidRDefault="005A477F" w:rsidP="00460BE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0BEE" w:rsidRDefault="00550820" w:rsidP="006F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ПБ. Наличие паспорта безопасности, журнала визуального производственного контроля, журнал</w:t>
            </w:r>
            <w:r w:rsidR="00460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инструктажей</w:t>
            </w:r>
            <w:r w:rsidR="0046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BEE" w:rsidRPr="00DB40ED" w:rsidRDefault="00460BEE" w:rsidP="008F2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частичная замена датчиков ПБ, установлены новые ворота центрального входа</w:t>
            </w:r>
            <w:r w:rsidR="008F218F">
              <w:rPr>
                <w:rFonts w:ascii="Times New Roman" w:hAnsi="Times New Roman" w:cs="Times New Roman"/>
                <w:sz w:val="24"/>
                <w:szCs w:val="24"/>
              </w:rPr>
              <w:t>, отремонтированы крыльца четырёх групп.</w:t>
            </w:r>
          </w:p>
        </w:tc>
      </w:tr>
      <w:tr w:rsidR="005A477F" w:rsidRPr="00DB40E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Разработаны, используются адаптированные образовательные программы</w:t>
            </w:r>
            <w:r w:rsidR="0033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специальных образовательных методов обучения и воспитания, использование специальных учебников, учебных пособий и дидактических материалов, использование специальных технических средств обучения коллективного и индивидуального </w:t>
            </w:r>
            <w:r w:rsidRPr="00DB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  <w:r w:rsidR="0033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7F" w:rsidRPr="00DB40ED" w:rsidRDefault="005B1ED3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171BF" w:rsidRDefault="0033590E" w:rsidP="006F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детском саду созданы специальные образовательные условия для детей с ОВЗ, в соответствии с рекомендациями ПМПК. Все дети, имеющие заключения ПМПК, получают специализированную помощь. В детском саду 4 учителя-логопеда, учитель-дефектолог и педагог-психолог. Для каждого ребёнка, имеющего ОВЗ, разработаны АОП в соответствии с рекомендациями заключения ПМПК. </w:t>
            </w:r>
          </w:p>
          <w:p w:rsidR="00F171BF" w:rsidRDefault="00F171BF" w:rsidP="006F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учреждении функционирует 7 групп комбинированной направленности для детей с ОВЗ, обусловленные ТНР. </w:t>
            </w:r>
          </w:p>
          <w:p w:rsidR="00F171BF" w:rsidRDefault="00F171BF" w:rsidP="006F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детей с ОВЗ – 51 человек. Из них </w:t>
            </w:r>
            <w:r w:rsidR="005B1ED3">
              <w:rPr>
                <w:rFonts w:ascii="Times New Roman" w:hAnsi="Times New Roman" w:cs="Times New Roman"/>
                <w:sz w:val="24"/>
                <w:szCs w:val="24"/>
              </w:rPr>
              <w:t xml:space="preserve">44 воспитанника имеют ТНР, 7 – ЗПР. </w:t>
            </w:r>
          </w:p>
          <w:p w:rsidR="005B1ED3" w:rsidRDefault="005B1ED3" w:rsidP="006F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города Ярославля </w:t>
            </w:r>
            <w:r w:rsidR="008B5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открытии групп к</w:t>
            </w:r>
            <w:r w:rsidR="00C46282">
              <w:rPr>
                <w:rFonts w:ascii="Times New Roman" w:hAnsi="Times New Roman" w:cs="Times New Roman"/>
                <w:sz w:val="24"/>
                <w:szCs w:val="24"/>
              </w:rPr>
              <w:t>омбинированной направленности</w:t>
            </w:r>
            <w:r w:rsidR="008B5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6282">
              <w:rPr>
                <w:rFonts w:ascii="Times New Roman" w:hAnsi="Times New Roman" w:cs="Times New Roman"/>
                <w:sz w:val="24"/>
                <w:szCs w:val="24"/>
              </w:rPr>
              <w:t xml:space="preserve"> № 01-05/462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46282">
              <w:rPr>
                <w:rFonts w:ascii="Times New Roman" w:hAnsi="Times New Roman" w:cs="Times New Roman"/>
                <w:sz w:val="24"/>
                <w:szCs w:val="24"/>
              </w:rPr>
              <w:t>17.05.2022г.</w:t>
            </w:r>
          </w:p>
          <w:p w:rsidR="005B1ED3" w:rsidRPr="00DB40ED" w:rsidRDefault="005B1ED3" w:rsidP="006F34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групп комбинированной направленности в общей численности групп ДОУ составляет 58%, что больше на 30%, чем в прошлом году.</w:t>
            </w:r>
          </w:p>
        </w:tc>
      </w:tr>
      <w:tr w:rsidR="005A477F" w:rsidRPr="00DB40E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Организация платных образовательных услуг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317454" w:rsidP="005B1ED3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14A08" w:rsidRDefault="005A477F" w:rsidP="006F346D">
            <w:pPr>
              <w:tabs>
                <w:tab w:val="left" w:pos="63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Лицензия об оказании дополнительных образовательных услуг</w:t>
            </w:r>
            <w:r w:rsidR="005B1ED3">
              <w:rPr>
                <w:rFonts w:ascii="Times New Roman" w:hAnsi="Times New Roman" w:cs="Times New Roman"/>
                <w:sz w:val="24"/>
                <w:szCs w:val="24"/>
              </w:rPr>
              <w:t xml:space="preserve"> получена 16.12.2021г</w:t>
            </w:r>
            <w:r w:rsidR="0061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77F" w:rsidRPr="00DB40ED" w:rsidRDefault="00614A08" w:rsidP="006F346D">
            <w:pPr>
              <w:tabs>
                <w:tab w:val="left" w:pos="63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локальные нормативные документы: Положение о порядке предоставления платных дополнительных образовательных услуг, Положение по целевому распределению средств, полученных от приносящей доход деятельности, порядок действий Исполнителя и Заказчика платных образовательных услуг при обнаружении недостатка платных образовательных услуг. Разработаны форма договора с родителями, система оплаты. </w:t>
            </w:r>
          </w:p>
        </w:tc>
      </w:tr>
      <w:tr w:rsidR="005A477F" w:rsidRPr="00DB40E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B334E2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  <w:r w:rsidR="00614A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614A08" w:rsidP="006F346D">
            <w:pPr>
              <w:tabs>
                <w:tab w:val="left" w:pos="63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7 программ дополнительного образования, которые реализуются с 1 октября </w:t>
            </w:r>
            <w:r w:rsidR="00B334E2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643EEA" w:rsidRPr="00C4628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Дополнительным образованием в детском саду охвачено 71,2 % воспитанников в возрасте 5-7 лет, что на 21,7% больше, чем в прошлом году. </w:t>
            </w:r>
            <w:r w:rsidR="00643EEA" w:rsidRPr="00C2294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полном объеме </w:t>
            </w:r>
            <w:r w:rsidR="00FC12AE" w:rsidRPr="00C2294C">
              <w:rPr>
                <w:rFonts w:ascii="Times New Roman" w:hAnsi="Times New Roman" w:cs="Times New Roman"/>
                <w:sz w:val="24"/>
                <w:szCs w:val="24"/>
              </w:rPr>
              <w:t>по причине</w:t>
            </w:r>
            <w:r w:rsidR="00C2294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детьми кружков в учреждениях дополнительного образования.</w:t>
            </w:r>
          </w:p>
        </w:tc>
      </w:tr>
      <w:tr w:rsidR="005A477F" w:rsidRPr="00DB40ED" w:rsidTr="00C93D69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FC12A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538EB" w:rsidRDefault="00FC12AE" w:rsidP="006F346D">
            <w:pPr>
              <w:tabs>
                <w:tab w:val="left" w:pos="6356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2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ВСОКО (внутренняя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FC12AE">
              <w:rPr>
                <w:rFonts w:ascii="Times New Roman" w:hAnsi="Times New Roman" w:cs="Times New Roman"/>
                <w:sz w:val="24"/>
                <w:szCs w:val="24"/>
              </w:rPr>
              <w:t>тема оценки качества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разработано и утверждено Положение о ВСОКО, назначены ответственные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организацию оценки качества образования (Приказ МДОУ «Детский сад № 5» Об организации работы ВСОКО, назначении ответственных лиц №128/2 от 29.11.2021г.)</w:t>
            </w:r>
            <w:r w:rsidR="003538EB">
              <w:rPr>
                <w:rFonts w:ascii="Times New Roman" w:hAnsi="Times New Roman" w:cs="Times New Roman"/>
                <w:sz w:val="24"/>
                <w:szCs w:val="24"/>
              </w:rPr>
              <w:t>. Разработан план работы по проведению внутреннего мониторинга качества образования МДОУ «Детский сад № 5».</w:t>
            </w:r>
          </w:p>
        </w:tc>
      </w:tr>
      <w:tr w:rsidR="005A477F" w:rsidRPr="00DB40ED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F346D">
            <w:pPr>
              <w:tabs>
                <w:tab w:val="left" w:pos="6356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Система методической работы и кадровая политика образовательных организаций</w:t>
            </w:r>
          </w:p>
        </w:tc>
      </w:tr>
      <w:tr w:rsidR="005A477F" w:rsidRPr="00DB40ED" w:rsidTr="006F346D">
        <w:trPr>
          <w:trHeight w:val="971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дошкольный образовательной организации, осуществляющий повышение квалификации по программам дополнительного профессионального образования  по приоритетным направлениям системы образования города и региона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курсовой подготовки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F346D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Default="006F346D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детского сада систематически осуществляет повышение квалификации по программам дополнительного образования, за последние три года пройдено обучение </w:t>
            </w:r>
            <w:r w:rsidR="0042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трём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программам КПК:</w:t>
            </w:r>
          </w:p>
          <w:p w:rsidR="006F346D" w:rsidRDefault="006F346D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F34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«Региональные аспекты реализации персонифицированного дополнительного образования детей» Региональный модельный центр дополнительного образования детей Ярославской области 19.04.2021-23.04.2021г. Удостоверение №080965</w:t>
            </w:r>
          </w:p>
          <w:p w:rsidR="006F346D" w:rsidRDefault="006F346D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«Возможности использования АСИОУ для управления образовательным процессом» ГАУ Дополнительного профессионального образования ЯО «Институт развития образования» 12.02.2019-20.02.2019г.</w:t>
            </w:r>
            <w:r w:rsidR="0042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Удостоверение №059010 </w:t>
            </w:r>
          </w:p>
          <w:p w:rsidR="006F346D" w:rsidRPr="00DB40ED" w:rsidRDefault="0042568F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«Общее и кадровое делопроизводство» (с учётом стандарта Ворлдскиллс по компетенции «Документационное обеспечение управления и архивоведение») НОЧУ Дополнительного Профессионального Образования «Академия кадрового резерва» 30.05.2020-02.07.2020г. Удостоверение №180002228050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Доля педагогов, осуществивших переподготовку или повышение квалификации 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педагогов пошедших КПК, к общему количеству педагогов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C777C1" w:rsidP="006557E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10C6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477F" w:rsidRPr="00DB40ED" w:rsidRDefault="005A477F" w:rsidP="006557E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Default="007165BE" w:rsidP="006F346D">
            <w:pPr>
              <w:autoSpaceDE w:val="0"/>
              <w:adjustRightInd w:val="0"/>
              <w:spacing w:after="0"/>
              <w:jc w:val="both"/>
              <w:rPr>
                <w:rFonts w:ascii="Times New Roman" w:eastAsia="Montserrat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на обучение по</w:t>
            </w:r>
            <w:r w:rsidR="006828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профессиональной переподготовки в объёме</w:t>
            </w:r>
            <w:r w:rsidR="009110C6">
              <w:rPr>
                <w:rFonts w:ascii="Times New Roman" w:hAnsi="Times New Roman" w:cs="Times New Roman"/>
                <w:sz w:val="24"/>
                <w:szCs w:val="24"/>
              </w:rPr>
              <w:t xml:space="preserve"> 552 академических часа </w:t>
            </w:r>
            <w:r w:rsidR="006828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2821" w:rsidRPr="00682821">
              <w:rPr>
                <w:rFonts w:ascii="Times New Roman" w:eastAsia="Montserrat" w:hAnsi="Times New Roman" w:cs="Times New Roman"/>
                <w:color w:val="000000"/>
                <w:sz w:val="24"/>
                <w:szCs w:val="20"/>
              </w:rPr>
              <w:t>Педагогика дополнительного образования детей и взрослы</w:t>
            </w:r>
            <w:r w:rsidR="009110C6">
              <w:rPr>
                <w:rFonts w:ascii="Times New Roman" w:eastAsia="Montserrat" w:hAnsi="Times New Roman" w:cs="Times New Roman"/>
                <w:color w:val="000000"/>
                <w:sz w:val="24"/>
                <w:szCs w:val="20"/>
              </w:rPr>
              <w:t xml:space="preserve">х» отправлено 8 педагогов. 2 педагога уже имеют профессиональную переподготовку по этому направлению. Таким образом, к концу 2022 года количество педагогов прошедших КПК составит 30,3% от общего числа педагогов ДОУ. </w:t>
            </w:r>
          </w:p>
          <w:p w:rsidR="009E766A" w:rsidRPr="00DB40ED" w:rsidRDefault="009110C6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10:33*100=30,3%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tabs>
                <w:tab w:val="left" w:pos="255"/>
              </w:tabs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 к общему количеству педагогических работников ДОО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353679" w:rsidP="006557E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7454" w:rsidRPr="00DB40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353679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педагогические работники не принимали участие в конкурсах профессионального мастерства. Запланировано участие воспитателя в конкурсе «Золотой фонд» в 2023 году.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программы/плана развития кадров, в том числе планы/программы внутриорганизационного обучения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План/программа реализуется в ДОО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317454" w:rsidP="0035367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353679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составлен план развития кадров (обучение и сопровождение).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 педагогические работники участники сетевых сообществ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C631BA" w:rsidP="0035367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53679" w:rsidRDefault="00C631BA" w:rsidP="006F346D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 педагогические работники не принимали участие в деятельности профессиональных объединений и сетевых сообществ на муниципальном и региональном уровне.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Pr="00DB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наставничества и /или адресной поддержки молодых педагогов в возрасте до 35 лет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Наличие/отсутствие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C631BA" w:rsidP="006557E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C631BA" w:rsidP="00C631BA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Молодым педагогам оказывается адресная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поддержка, индивидуальные беседы и консультации по запросам.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ДОУ участник инновационной деятельности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инновационной деятельности (муниципального, регионального, федерального уровней)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E37C1E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155C2" w:rsidRDefault="00C155C2" w:rsidP="00C155C2">
            <w:pPr>
              <w:pStyle w:val="a3"/>
              <w:numPr>
                <w:ilvl w:val="0"/>
                <w:numId w:val="4"/>
              </w:numPr>
              <w:ind w:lef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инновационная площадка Оздоровительно-воспитательная технология «Здоровый дошкольник» в ДОО и семье.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5C2">
              <w:rPr>
                <w:rFonts w:ascii="Times New Roman" w:hAnsi="Times New Roman" w:cs="Times New Roman"/>
                <w:sz w:val="24"/>
                <w:szCs w:val="24"/>
              </w:rPr>
              <w:t>Приказ № 69/8 от 27.05.2022 г.</w:t>
            </w:r>
          </w:p>
          <w:p w:rsidR="00E37C1E" w:rsidRPr="00C155C2" w:rsidRDefault="00C155C2" w:rsidP="00C155C2">
            <w:pPr>
              <w:pStyle w:val="a3"/>
              <w:numPr>
                <w:ilvl w:val="0"/>
                <w:numId w:val="4"/>
              </w:numPr>
              <w:ind w:lef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5C2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еральная инновационная площадка </w:t>
            </w:r>
            <w:r w:rsidRPr="00C155C2">
              <w:rPr>
                <w:rFonts w:ascii="Times New Roman" w:hAnsi="Times New Roman" w:cs="Times New Roman"/>
                <w:sz w:val="24"/>
                <w:szCs w:val="28"/>
              </w:rPr>
              <w:t>«Инновационный потенциал искусства и художественного творчества для позитивной социализации детей и взрослых в современной образовательной среде».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55C2">
              <w:rPr>
                <w:rFonts w:ascii="Times New Roman" w:hAnsi="Times New Roman" w:cs="Times New Roman"/>
                <w:sz w:val="24"/>
                <w:szCs w:val="28"/>
              </w:rPr>
              <w:t>Приказ № 69/18 от 27.05.2022 г.</w:t>
            </w:r>
          </w:p>
        </w:tc>
      </w:tr>
      <w:tr w:rsidR="005A477F" w:rsidRPr="00DB40ED" w:rsidTr="006F346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Наличие высокого уровня квалификации педагогических работников, аттестованных на первую и высшую квалификационные категории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педагогических работников 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BE25B6" w:rsidP="006557E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Default="005A477F" w:rsidP="006F346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  <w:r w:rsidRPr="00DB40ED">
              <w:rPr>
                <w:b w:val="0"/>
                <w:sz w:val="24"/>
                <w:szCs w:val="24"/>
              </w:rPr>
              <w:t>Тарификационные списки, приказы о присвоении квалификационных категорий педагогическим работникам</w:t>
            </w:r>
            <w:r w:rsidR="00BE25B6">
              <w:rPr>
                <w:b w:val="0"/>
                <w:sz w:val="24"/>
                <w:szCs w:val="24"/>
              </w:rPr>
              <w:t>.</w:t>
            </w:r>
          </w:p>
          <w:p w:rsidR="00BE25B6" w:rsidRDefault="00BE25B6" w:rsidP="006F346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17:33*100=51,3%</w:t>
            </w:r>
          </w:p>
          <w:p w:rsidR="00BE25B6" w:rsidRPr="00DB40ED" w:rsidRDefault="00BE25B6" w:rsidP="006F346D">
            <w:pPr>
              <w:pStyle w:val="1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5A477F" w:rsidRPr="00DB40ED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D94E7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5A477F" w:rsidRPr="00DB40ED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 ДОО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и утверждена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DB40ED" w:rsidRDefault="005A477F" w:rsidP="00BE25B6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Default="00BE25B6" w:rsidP="006557E8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на заседании педагогического совета №1 от 03.09.2020г. (на 2020-2023 гг.)</w:t>
            </w:r>
          </w:p>
          <w:p w:rsidR="00BE25B6" w:rsidRPr="00DB40ED" w:rsidRDefault="00BE25B6" w:rsidP="006557E8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с ДО 09.11.2020г.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родителями (законными представителями) качеством дошкольного образования по результатам независимой оценки качества условий осуществления образовательной деятельности организации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Интегральный показатель по учреждению 80% (8,0 баллов) и выше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D34248" w:rsidP="006557E8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B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 w:rsidR="008B5C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независимой оценки качества условий дошкольного образования департамента образования ЯО</w:t>
            </w:r>
            <w:r w:rsidR="00BE25B6" w:rsidRPr="003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8B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год. 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Разработаны и реализуются образовательные программы дошкольного образования, соответствующие требованиям ФГОС ДО, к структуре и содержанию образовательных программ дошкольного образования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образовательная программа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8B5C6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9F1885" w:rsidRDefault="008B5C62" w:rsidP="006557E8">
            <w:pPr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детском саду разработана и реализуется основная образовательная программа МДОУ «Детский сад № 5», соответствующая требованиям ФГОС ДО, к структуре и содержанию образовательных </w:t>
            </w:r>
            <w:r w:rsidR="00D3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дошкольного образования (Приказ </w:t>
            </w:r>
            <w:r w:rsidR="004C4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основной образовательной програм</w:t>
            </w:r>
            <w:r w:rsidR="009F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МДОУ «Детский сад № 5»» №116/1 от 25.08.2022г</w:t>
            </w:r>
            <w:r w:rsidR="001A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F1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Детский травматизм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травм у детей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9F188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1D6790" w:rsidP="001D6790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 расследовании </w:t>
            </w:r>
            <w:r w:rsidRPr="001D6790">
              <w:rPr>
                <w:rFonts w:ascii="Times New Roman" w:hAnsi="Times New Roman" w:cs="Times New Roman"/>
                <w:sz w:val="24"/>
                <w:szCs w:val="24"/>
              </w:rPr>
              <w:t>несчастного случая с об</w:t>
            </w:r>
            <w:r w:rsidRPr="001D67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790">
              <w:rPr>
                <w:rFonts w:ascii="Times New Roman" w:hAnsi="Times New Roman" w:cs="Times New Roman"/>
                <w:sz w:val="24"/>
                <w:szCs w:val="24"/>
              </w:rPr>
              <w:t>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от 22.07.2022 г.</w:t>
            </w:r>
            <w:r w:rsidR="005A477F" w:rsidRPr="009F18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 жалоб на организацию питания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жалоб на организацию питания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1D6790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477F" w:rsidRPr="003A360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1D6790" w:rsidP="001D6790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</w:t>
            </w:r>
            <w:r w:rsidR="00AF11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477F" w:rsidRPr="003A360A">
              <w:rPr>
                <w:rFonts w:ascii="Times New Roman" w:hAnsi="Times New Roman" w:cs="Times New Roman"/>
                <w:sz w:val="24"/>
                <w:szCs w:val="24"/>
              </w:rPr>
              <w:t>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77F"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обращений</w:t>
            </w:r>
            <w:r w:rsidR="00AF1166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питания за 2022 год жалобы не зафиксированы.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tabs>
                <w:tab w:val="left" w:pos="255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дней, пропущенных одним реб</w:t>
            </w:r>
            <w:r w:rsidR="006E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нком по болезни в отчетном периоде в среднем на одного ребенка не более 15 дней в год (составляет 100%):</w:t>
            </w:r>
          </w:p>
          <w:p w:rsidR="005A477F" w:rsidRPr="003A360A" w:rsidRDefault="005A477F" w:rsidP="006557E8">
            <w:pPr>
              <w:tabs>
                <w:tab w:val="left" w:pos="255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15 (среднее количество дней, пропущенных по болезни)/среднесписочное количество детей х 100%</w:t>
            </w:r>
          </w:p>
          <w:p w:rsidR="005A477F" w:rsidRPr="003A360A" w:rsidRDefault="005A477F" w:rsidP="006557E8">
            <w:pPr>
              <w:tabs>
                <w:tab w:val="left" w:pos="255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77F" w:rsidRPr="003A360A" w:rsidRDefault="005A477F" w:rsidP="0065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F5445D" w:rsidRDefault="0064309B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5445D" w:rsidRPr="006430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A477F" w:rsidRPr="003A360A" w:rsidRDefault="005A477F" w:rsidP="006557E8">
            <w:pPr>
              <w:tabs>
                <w:tab w:val="left" w:pos="255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A60C2E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Отчет по выполнению качественных показателей муниципального задания</w:t>
            </w:r>
            <w:r w:rsidR="00FD2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 службы медиации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В ДОО работает служба медиации, сотрудники прошли обучение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907A5" w:rsidP="00B34A9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92A32" w:rsidRDefault="005907A5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</w:t>
            </w:r>
            <w:r w:rsidR="00E70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259"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  <w:r w:rsidR="00E70FC0">
              <w:rPr>
                <w:rFonts w:ascii="Times New Roman" w:hAnsi="Times New Roman" w:cs="Times New Roman"/>
                <w:sz w:val="24"/>
                <w:szCs w:val="24"/>
              </w:rPr>
              <w:t xml:space="preserve"> на КПК по программе: «Медиация: конструктор восстановительных программ» ГАУ ДПО ЯО ИРО 01.03.2022-31.03.2022 г. </w:t>
            </w:r>
          </w:p>
          <w:p w:rsidR="00BC0B16" w:rsidRPr="00BC0B16" w:rsidRDefault="00E70FC0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</w:t>
            </w:r>
            <w:r w:rsidR="00092A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088134, </w:t>
            </w:r>
            <w:r w:rsidR="00092A32">
              <w:rPr>
                <w:rFonts w:ascii="Times New Roman" w:hAnsi="Times New Roman" w:cs="Times New Roman"/>
                <w:sz w:val="24"/>
                <w:szCs w:val="24"/>
              </w:rPr>
              <w:t>№ 088123, № 088135</w:t>
            </w:r>
          </w:p>
          <w:p w:rsidR="005A477F" w:rsidRPr="00ED3259" w:rsidRDefault="00ED3259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обращений в Службу медиации в 2022 году обращений не зафиксировано.</w:t>
            </w:r>
            <w:r w:rsidR="005A477F" w:rsidRPr="007601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477F" w:rsidRPr="003A360A" w:rsidTr="004000D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D94E7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условий развивающей предметно-пространственной среды, соответствующая требованиям ФГОС Д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Табл.6.1 Нормативы площадей помещений </w:t>
            </w:r>
          </w:p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Default="00ED3259" w:rsidP="006557E8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В помещениях детского сада (в группах, кабинетах) достаточно места для детей, взрослых и размещения оборудования. Созданные условия полностью соответствуют установленным нормативам согласно п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Главного государственного санитарного врача Российской Федерации 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№ 2 «Об утверждении санитарных правил и норм 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1.2.3685-</w:t>
            </w:r>
            <w:r w:rsidR="005A477F" w:rsidRPr="00ED3259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092A32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="00092A32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, из расчёта на одного ребёнка: </w:t>
            </w:r>
          </w:p>
          <w:p w:rsidR="00092A32" w:rsidRDefault="00092A32" w:rsidP="00092A32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- Групповая (игрова</w:t>
            </w:r>
            <w:r w:rsidR="003919ED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я), игровая комната (помещения), помещения для занятий для детей до 3-х лет = 2,5 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м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669F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/чел., 3-7 лет=3,3 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м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6669F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86669F" w:rsidRDefault="0086669F" w:rsidP="00092A32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- Спальная (место для сна) для детей до 3-х лет=1,8 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м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/чел., 3-7 лет=3,3 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м</w:t>
            </w:r>
            <w:r w:rsidR="00531EBE"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86669F" w:rsidRDefault="0086669F" w:rsidP="00092A32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- Раздевальная (прихожая), минимальная площадь раздевального помещения по техпаспорту детского сада = 14,8 м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BE" w:rsidRDefault="00531EBE" w:rsidP="00092A32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Соответствуют нормативным нормам: </w:t>
            </w:r>
          </w:p>
          <w:p w:rsidR="00531EBE" w:rsidRDefault="00531EBE" w:rsidP="00092A32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- площадь музыкального зала – 101,8 м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31EBE" w:rsidRDefault="00531EBE" w:rsidP="00092A32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- площадь физкультурного зала – 152,1 м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5A477F" w:rsidRPr="003A360A" w:rsidRDefault="00531EBE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- площадь плавательного бассейна – 93,93 м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Достаточно мебели для повседневного ухода, игр, учения</w:t>
            </w:r>
          </w:p>
          <w:p w:rsidR="006557E8" w:rsidRPr="003A360A" w:rsidRDefault="006557E8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предметно-пространственной среды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Табл.6.2 Нормативы параметров мебели, оборудования, и 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расстановки мебели</w:t>
            </w:r>
          </w:p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F4980" w:rsidRPr="003A360A" w:rsidRDefault="000F4980" w:rsidP="000F4980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д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остаточно мебели для повседневного ухода, игр,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образовательной, совместной деятельности с детьми.</w:t>
            </w:r>
          </w:p>
          <w:p w:rsidR="005A477F" w:rsidRDefault="000F4980" w:rsidP="006557E8">
            <w:pPr>
              <w:autoSpaceDE w:val="0"/>
              <w:spacing w:after="0"/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Созданные условия полностью соответствуют установленным нормативам согласно п</w:t>
            </w:r>
            <w:r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Главного государственного санитарного врача Российской Федерации 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№ 2 «Об утверждении санитарных правил и норм 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1.2.3685-</w:t>
            </w:r>
            <w:r w:rsidR="005A477F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</w:t>
            </w:r>
            <w:r w:rsid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A477F" w:rsidRPr="003A360A" w:rsidRDefault="00FB0F34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 в детском саду безопасная, насыщенная, доступная, полифункциональная. Имеется музыкальный и спортивный зал, бассейн, 2 кабинета учителей-логопедов, кабинет учителя-дефектолога, кабинет ИЗО, методический кабинет, кабинет для групповых занятий с детьми.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317454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  <w:p w:rsidR="00317454" w:rsidRPr="003A360A" w:rsidRDefault="00317454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Требования к зданию и участку ДОУ</w:t>
            </w:r>
          </w:p>
          <w:p w:rsidR="00317454" w:rsidRPr="003A360A" w:rsidRDefault="00317454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Требования к площадям ДОУ, оборудованию</w:t>
            </w:r>
          </w:p>
          <w:p w:rsidR="00317454" w:rsidRPr="003A360A" w:rsidRDefault="00317454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Требование к санитарному состоянию и содержанию помещений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FB0F3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FB0F34" w:rsidP="004E7F57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Условия, созданные в детском саду, полностью соответствуют установленным нормативам согласно п</w:t>
            </w:r>
            <w:r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317454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Главного государственного санитарного врача Российской Федерации 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.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317454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№ 2 «Об утверждении санитарных правил и норм 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СанПиН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1.2.3685-</w:t>
            </w:r>
            <w:r w:rsidR="00317454" w:rsidRPr="00FB0F34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317454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. На прогулочных участках установлены детские игровые комплексы. Предметно-пространственная среда </w:t>
            </w:r>
            <w:r w:rsidR="00101246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на территории детского сада доступная, соответствует возрастным требованиям и нормам. Имеются 14 </w:t>
            </w:r>
            <w:r w:rsidR="00101246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lastRenderedPageBreak/>
              <w:t>прогулочных веранд, участки оборудованы беседками, горками, песочницами. Так же имеется спортивная площадка, игровая площадка и площадка</w:t>
            </w:r>
            <w:r w:rsidR="004E7F5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 w:rsidR="00101246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5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(</w:t>
            </w:r>
            <w:r w:rsidR="00101246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с</w:t>
            </w:r>
            <w:r w:rsidR="004E7F5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делана</w:t>
            </w:r>
            <w:r w:rsidR="00101246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разметк</w:t>
            </w:r>
            <w:r w:rsidR="004E7F5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а</w:t>
            </w:r>
            <w:r w:rsidR="00101246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F57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по БДД).</w:t>
            </w:r>
          </w:p>
        </w:tc>
      </w:tr>
      <w:tr w:rsidR="005A477F" w:rsidRPr="003A360A" w:rsidTr="000A066C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D94E7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психолого-педагогических условий, соответствующая требованиям ФГОС ДО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2B1B2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1A4627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образовательной деятельности формы и методы работы с детьми соответствуют их возрастным и индивидуальным особенностям, описаны в ООП ДОУ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«Об утверждении основной образовательной программы МДОУ «Детский сад № 5»» №116/1 от 25.08.2022г).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Защита детей от всех форм физического и психического насилия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4B7A3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4B7A3D" w:rsidRDefault="004B7A3D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журнале регистрации обращении граждан отсутствуют обоснованные жалобы на формы 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физического и психического насилия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обучающихся.</w:t>
            </w:r>
          </w:p>
        </w:tc>
      </w:tr>
      <w:tr w:rsidR="005A477F" w:rsidRPr="003A360A" w:rsidTr="000E128E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родителей, вовлеченных в образовательную деятельность к общему количеству родителей</w:t>
            </w:r>
          </w:p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1500C4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  <w:r w:rsidR="005A477F" w:rsidRPr="003A36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B7A3D" w:rsidRDefault="004B7A3D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МДОУ «Детский сад №5» утверждённая Приказом №99 от 01.10.2021г., согласованная с родительским комитетом Протокол №1 от 29.09.2021г.</w:t>
            </w:r>
          </w:p>
          <w:p w:rsidR="005A477F" w:rsidRDefault="004B7A3D" w:rsidP="004B7A3D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календарный план работы с семьями воспитанников, сценарии 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организационно-массовых м</w:t>
            </w:r>
            <w:r w:rsidR="001500C4">
              <w:rPr>
                <w:rFonts w:ascii="Times New Roman" w:hAnsi="Times New Roman" w:cs="Times New Roman"/>
                <w:sz w:val="24"/>
                <w:szCs w:val="24"/>
              </w:rPr>
              <w:t>ероприятий при участии родителей, конкурсы.</w:t>
            </w:r>
          </w:p>
          <w:p w:rsidR="001500C4" w:rsidRPr="003A360A" w:rsidRDefault="001500C4" w:rsidP="004B7A3D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250/279*100=89,6</w:t>
            </w:r>
          </w:p>
        </w:tc>
      </w:tr>
      <w:tr w:rsidR="005A477F" w:rsidRPr="003A360A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D94E7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для саморазвития и самореализации личности ребенка</w:t>
            </w:r>
          </w:p>
        </w:tc>
      </w:tr>
      <w:tr w:rsidR="005A477F" w:rsidRPr="003A360A" w:rsidTr="000A5B6D">
        <w:trPr>
          <w:trHeight w:val="748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Количество детей,  участвующих в конкурсах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1500C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  <w:r w:rsidR="0015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77F" w:rsidRPr="003A360A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участвующих в социальных проектах и 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волонтерском движении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численности детей, участвующих в социальных 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A60C2E" w:rsidRDefault="005A477F" w:rsidP="006557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80%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0696B" w:rsidRPr="00B0696B" w:rsidRDefault="001500C4" w:rsidP="00B0696B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96B"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 принимают участие в социальных проектах</w:t>
            </w:r>
            <w:r w:rsidRPr="00B06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0C2E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ценности», </w:t>
            </w:r>
            <w:r w:rsidR="00A6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«Добрые проекты», «Zащитникам Отечества».</w:t>
            </w:r>
          </w:p>
          <w:p w:rsidR="005A477F" w:rsidRPr="00617143" w:rsidRDefault="005A477F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477F" w:rsidRPr="003A360A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художетсвенно-эстетичесоке, физическое развитие 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896FE2" w:rsidRDefault="006557E8" w:rsidP="0065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2D655D" w:rsidP="00896FE2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</w:t>
            </w: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развитие, речевое развитие, художетсвенно-эстетичесоке, 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 результатам мониторинга освоения ООП ДОО целевые показатели выполнены.</w:t>
            </w:r>
          </w:p>
        </w:tc>
      </w:tr>
      <w:tr w:rsidR="005A477F" w:rsidRPr="003A360A" w:rsidTr="001E6095">
        <w:trPr>
          <w:trHeight w:val="305"/>
        </w:trPr>
        <w:tc>
          <w:tcPr>
            <w:tcW w:w="154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D94E76">
            <w:pPr>
              <w:tabs>
                <w:tab w:val="left" w:pos="420"/>
                <w:tab w:val="center" w:pos="2450"/>
              </w:tabs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5A477F" w:rsidRPr="003A360A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6557E8" w:rsidP="002D655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2D655D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ДОО проводятся мероприятия по сохранению и укреплению здоровья, разработана и утверждена программа «Здоровье» МДОУ «Детский сад № 5» (Приказ № 51 от 14.09.2020г). Мероприятия проводятся в соответствии со спецификой групп, согласно учебного плана</w:t>
            </w:r>
            <w:r w:rsidR="004C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477F" w:rsidRPr="003A360A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условий см. п.2.4.6. </w:t>
            </w:r>
            <w:r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СП 2.4.3648-20 от 28.09.2020 №28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2D655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2D655D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В ДОО организован процесс питания в соответствии с П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м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Российской Федерации от </w:t>
            </w:r>
            <w:r w:rsidR="005A477F" w:rsidRPr="002D655D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28.09.2020 №28, СП 2.4.3648-20</w:t>
            </w:r>
            <w:r w:rsidR="005A477F" w:rsidRPr="003A360A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5A477F" w:rsidRPr="003A360A" w:rsidRDefault="000B2034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систематический контроль (ж</w:t>
            </w:r>
            <w:r w:rsidR="005A477F" w:rsidRPr="003A360A">
              <w:rPr>
                <w:rFonts w:ascii="Times New Roman" w:hAnsi="Times New Roman" w:cs="Times New Roman"/>
                <w:sz w:val="24"/>
                <w:szCs w:val="24"/>
              </w:rPr>
              <w:t>урнал контроля организации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ведётся бракеражный журнал.</w:t>
            </w:r>
          </w:p>
        </w:tc>
      </w:tr>
      <w:tr w:rsidR="005A477F" w:rsidRPr="003A360A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В ДОО организовано медицинское обслуживание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0B203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A477F" w:rsidRPr="003A360A" w:rsidRDefault="005A477F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Наличие лицензии на осуществление медицинской деятельности</w:t>
            </w:r>
          </w:p>
          <w:p w:rsidR="005A477F" w:rsidRDefault="005A477F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№ ЛО-76-01-001922 от 06.06.2016г</w:t>
            </w:r>
            <w:r w:rsidR="000B2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034" w:rsidRPr="003A360A" w:rsidRDefault="000B2034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организовано медицинское обслуживание, в штатное расписание включены: старшая медицинская сестра, медицинская сестра по массажу, младшая медицинская сестра, </w:t>
            </w:r>
            <w:r w:rsidR="0017268A">
              <w:rPr>
                <w:rFonts w:ascii="Times New Roman" w:hAnsi="Times New Roman" w:cs="Times New Roman"/>
                <w:sz w:val="24"/>
                <w:szCs w:val="24"/>
              </w:rPr>
              <w:t>лаборант хлорной установки (бассейн).</w:t>
            </w:r>
          </w:p>
        </w:tc>
      </w:tr>
      <w:tr w:rsidR="00D94E76" w:rsidRPr="003A360A" w:rsidTr="002C1061">
        <w:trPr>
          <w:trHeight w:val="305"/>
        </w:trPr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4E76" w:rsidRPr="003A360A" w:rsidRDefault="00D94E76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4E76" w:rsidRPr="003A360A" w:rsidRDefault="00D94E76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оздоровления воспитанников ДОУ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4E76" w:rsidRPr="003A360A" w:rsidRDefault="00D94E76" w:rsidP="006557E8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60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мероприятий по здоровьесбережению в годовом плане </w:t>
            </w:r>
          </w:p>
        </w:tc>
        <w:tc>
          <w:tcPr>
            <w:tcW w:w="2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4E76" w:rsidRPr="003A360A" w:rsidRDefault="00652D1D" w:rsidP="00652D1D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94E76" w:rsidRDefault="00652D1D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годовой план работы с учётом включения дополнительных мероприятий в 2023 году. </w:t>
            </w:r>
          </w:p>
          <w:p w:rsidR="00652D1D" w:rsidRDefault="00652D1D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Выбираются различные формы работы:</w:t>
            </w:r>
          </w:p>
          <w:p w:rsidR="00652D1D" w:rsidRDefault="00652D1D" w:rsidP="006557E8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детьми зарядки, спортивные праздники, развлечения, закаливающие процедуры</w:t>
            </w:r>
          </w:p>
          <w:p w:rsidR="00652D1D" w:rsidRDefault="00652D1D" w:rsidP="00652D1D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родителями спортивные праздники, развлечения, флешмобы, конкурсы. </w:t>
            </w:r>
          </w:p>
          <w:p w:rsidR="00652D1D" w:rsidRPr="003A360A" w:rsidRDefault="00652D1D" w:rsidP="00652D1D">
            <w:pPr>
              <w:tabs>
                <w:tab w:val="left" w:pos="420"/>
                <w:tab w:val="center" w:pos="2450"/>
              </w:tabs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функционирует бассейн.</w:t>
            </w:r>
          </w:p>
        </w:tc>
      </w:tr>
    </w:tbl>
    <w:p w:rsidR="001D7937" w:rsidRPr="003A360A" w:rsidRDefault="001D7937" w:rsidP="006557E8">
      <w:pPr>
        <w:ind w:right="2357"/>
        <w:rPr>
          <w:rFonts w:ascii="Times New Roman" w:hAnsi="Times New Roman" w:cs="Times New Roman"/>
          <w:sz w:val="24"/>
          <w:szCs w:val="24"/>
        </w:rPr>
      </w:pPr>
    </w:p>
    <w:p w:rsidR="00182FD7" w:rsidRDefault="00182FD7" w:rsidP="00655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23.12.2022г. </w:t>
      </w:r>
    </w:p>
    <w:p w:rsidR="00182FD7" w:rsidRDefault="00182FD7" w:rsidP="006557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216D" w:rsidRPr="003A360A" w:rsidRDefault="00182FD7" w:rsidP="00655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Заведующий МДОУ «Детский сад № 5» _________________  О.А. Собинова</w:t>
      </w:r>
    </w:p>
    <w:sectPr w:rsidR="00BD216D" w:rsidRPr="003A360A" w:rsidSect="00C722B2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2C" w:rsidRDefault="00FC2E2C">
      <w:pPr>
        <w:spacing w:after="0" w:line="240" w:lineRule="auto"/>
      </w:pPr>
      <w:r>
        <w:separator/>
      </w:r>
    </w:p>
  </w:endnote>
  <w:endnote w:type="continuationSeparator" w:id="1">
    <w:p w:rsidR="00FC2E2C" w:rsidRDefault="00FC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2C" w:rsidRDefault="00FC2E2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C2E2C" w:rsidRDefault="00FC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46"/>
    <w:multiLevelType w:val="hybridMultilevel"/>
    <w:tmpl w:val="B20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F007E"/>
    <w:multiLevelType w:val="hybridMultilevel"/>
    <w:tmpl w:val="1BD8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B7927"/>
    <w:multiLevelType w:val="hybridMultilevel"/>
    <w:tmpl w:val="0502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7B92"/>
    <w:multiLevelType w:val="hybridMultilevel"/>
    <w:tmpl w:val="ECEC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D0C34"/>
    <w:multiLevelType w:val="hybridMultilevel"/>
    <w:tmpl w:val="9B66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937"/>
    <w:rsid w:val="000040A3"/>
    <w:rsid w:val="00012599"/>
    <w:rsid w:val="0001539B"/>
    <w:rsid w:val="000163FE"/>
    <w:rsid w:val="00026FBF"/>
    <w:rsid w:val="000316A1"/>
    <w:rsid w:val="0003436A"/>
    <w:rsid w:val="00037619"/>
    <w:rsid w:val="000445DB"/>
    <w:rsid w:val="00056BAA"/>
    <w:rsid w:val="000806C9"/>
    <w:rsid w:val="0009016C"/>
    <w:rsid w:val="00092A32"/>
    <w:rsid w:val="00093D64"/>
    <w:rsid w:val="00094AF7"/>
    <w:rsid w:val="00097C07"/>
    <w:rsid w:val="000A557B"/>
    <w:rsid w:val="000A5B6D"/>
    <w:rsid w:val="000B2034"/>
    <w:rsid w:val="000C0CAD"/>
    <w:rsid w:val="000C5C23"/>
    <w:rsid w:val="000C6A10"/>
    <w:rsid w:val="000D2C92"/>
    <w:rsid w:val="000D60D9"/>
    <w:rsid w:val="000D7E2C"/>
    <w:rsid w:val="000E128E"/>
    <w:rsid w:val="000E3EA2"/>
    <w:rsid w:val="000E4A1D"/>
    <w:rsid w:val="000F4980"/>
    <w:rsid w:val="000F520A"/>
    <w:rsid w:val="000F5BEC"/>
    <w:rsid w:val="00101246"/>
    <w:rsid w:val="00103492"/>
    <w:rsid w:val="00104ACA"/>
    <w:rsid w:val="0011033B"/>
    <w:rsid w:val="001233A3"/>
    <w:rsid w:val="00123AAA"/>
    <w:rsid w:val="00130845"/>
    <w:rsid w:val="001405C1"/>
    <w:rsid w:val="001500C4"/>
    <w:rsid w:val="00155A44"/>
    <w:rsid w:val="00156CA4"/>
    <w:rsid w:val="00166B52"/>
    <w:rsid w:val="0017268A"/>
    <w:rsid w:val="00173232"/>
    <w:rsid w:val="00182FD7"/>
    <w:rsid w:val="00191BE2"/>
    <w:rsid w:val="001A4627"/>
    <w:rsid w:val="001A7875"/>
    <w:rsid w:val="001B12B2"/>
    <w:rsid w:val="001B1AF7"/>
    <w:rsid w:val="001B2D24"/>
    <w:rsid w:val="001C5471"/>
    <w:rsid w:val="001D092A"/>
    <w:rsid w:val="001D3C9E"/>
    <w:rsid w:val="001D6790"/>
    <w:rsid w:val="001D6CBD"/>
    <w:rsid w:val="001D7937"/>
    <w:rsid w:val="001F2D0B"/>
    <w:rsid w:val="001F4B2D"/>
    <w:rsid w:val="001F5BB6"/>
    <w:rsid w:val="002218D4"/>
    <w:rsid w:val="002272C3"/>
    <w:rsid w:val="002616E8"/>
    <w:rsid w:val="00272B6A"/>
    <w:rsid w:val="002839E0"/>
    <w:rsid w:val="002902F4"/>
    <w:rsid w:val="002951B7"/>
    <w:rsid w:val="002A4A01"/>
    <w:rsid w:val="002B1B2E"/>
    <w:rsid w:val="002B6AA0"/>
    <w:rsid w:val="002C1061"/>
    <w:rsid w:val="002C35DC"/>
    <w:rsid w:val="002D3FB2"/>
    <w:rsid w:val="002D655D"/>
    <w:rsid w:val="002D75F8"/>
    <w:rsid w:val="002E4C61"/>
    <w:rsid w:val="002F1FEE"/>
    <w:rsid w:val="002F2C0A"/>
    <w:rsid w:val="002F2C8B"/>
    <w:rsid w:val="002F2FA7"/>
    <w:rsid w:val="002F7D1F"/>
    <w:rsid w:val="00301E5A"/>
    <w:rsid w:val="00317454"/>
    <w:rsid w:val="003174E6"/>
    <w:rsid w:val="00323431"/>
    <w:rsid w:val="0033524E"/>
    <w:rsid w:val="0033590E"/>
    <w:rsid w:val="00343BCE"/>
    <w:rsid w:val="00350813"/>
    <w:rsid w:val="00353679"/>
    <w:rsid w:val="003538EB"/>
    <w:rsid w:val="00365F43"/>
    <w:rsid w:val="003664B4"/>
    <w:rsid w:val="00367AFC"/>
    <w:rsid w:val="003742AE"/>
    <w:rsid w:val="00380C91"/>
    <w:rsid w:val="00383FF7"/>
    <w:rsid w:val="00386AF0"/>
    <w:rsid w:val="003919ED"/>
    <w:rsid w:val="0039350D"/>
    <w:rsid w:val="00397DEA"/>
    <w:rsid w:val="003A360A"/>
    <w:rsid w:val="003A6B00"/>
    <w:rsid w:val="003B1B28"/>
    <w:rsid w:val="003B6545"/>
    <w:rsid w:val="003C2F44"/>
    <w:rsid w:val="003F0A61"/>
    <w:rsid w:val="003F644F"/>
    <w:rsid w:val="004000FD"/>
    <w:rsid w:val="00401060"/>
    <w:rsid w:val="00402DD4"/>
    <w:rsid w:val="00423815"/>
    <w:rsid w:val="0042568F"/>
    <w:rsid w:val="0042772D"/>
    <w:rsid w:val="00437E32"/>
    <w:rsid w:val="00443FDE"/>
    <w:rsid w:val="00452422"/>
    <w:rsid w:val="0045581C"/>
    <w:rsid w:val="00460BEE"/>
    <w:rsid w:val="0046356D"/>
    <w:rsid w:val="00475F30"/>
    <w:rsid w:val="0048256E"/>
    <w:rsid w:val="004A1CC6"/>
    <w:rsid w:val="004A511B"/>
    <w:rsid w:val="004B2276"/>
    <w:rsid w:val="004B3462"/>
    <w:rsid w:val="004B7A3D"/>
    <w:rsid w:val="004B7C66"/>
    <w:rsid w:val="004C05FA"/>
    <w:rsid w:val="004C421A"/>
    <w:rsid w:val="004C4428"/>
    <w:rsid w:val="004D395F"/>
    <w:rsid w:val="004D43EA"/>
    <w:rsid w:val="004D7CA6"/>
    <w:rsid w:val="004E3766"/>
    <w:rsid w:val="004E7DA1"/>
    <w:rsid w:val="004E7F57"/>
    <w:rsid w:val="004F57FC"/>
    <w:rsid w:val="004F5C0D"/>
    <w:rsid w:val="0050543B"/>
    <w:rsid w:val="005104E1"/>
    <w:rsid w:val="0051565D"/>
    <w:rsid w:val="00522FB4"/>
    <w:rsid w:val="0053197E"/>
    <w:rsid w:val="00531EBE"/>
    <w:rsid w:val="00532A75"/>
    <w:rsid w:val="00550820"/>
    <w:rsid w:val="00554E57"/>
    <w:rsid w:val="00564559"/>
    <w:rsid w:val="00570A49"/>
    <w:rsid w:val="005825F7"/>
    <w:rsid w:val="00585162"/>
    <w:rsid w:val="00590478"/>
    <w:rsid w:val="005907A5"/>
    <w:rsid w:val="005936D0"/>
    <w:rsid w:val="00596D70"/>
    <w:rsid w:val="005A477F"/>
    <w:rsid w:val="005B1ED3"/>
    <w:rsid w:val="005D7189"/>
    <w:rsid w:val="005E2CE7"/>
    <w:rsid w:val="005E5F9D"/>
    <w:rsid w:val="005F3CE0"/>
    <w:rsid w:val="0060476C"/>
    <w:rsid w:val="00605541"/>
    <w:rsid w:val="00610221"/>
    <w:rsid w:val="00611926"/>
    <w:rsid w:val="00612B60"/>
    <w:rsid w:val="006147AC"/>
    <w:rsid w:val="00614A08"/>
    <w:rsid w:val="00617143"/>
    <w:rsid w:val="0061779F"/>
    <w:rsid w:val="006322DD"/>
    <w:rsid w:val="00635AAB"/>
    <w:rsid w:val="0064309B"/>
    <w:rsid w:val="00643EEA"/>
    <w:rsid w:val="00644683"/>
    <w:rsid w:val="00652D1D"/>
    <w:rsid w:val="006557E8"/>
    <w:rsid w:val="006558BF"/>
    <w:rsid w:val="006641B9"/>
    <w:rsid w:val="006654C7"/>
    <w:rsid w:val="00671867"/>
    <w:rsid w:val="00673CC7"/>
    <w:rsid w:val="00682821"/>
    <w:rsid w:val="00684B4A"/>
    <w:rsid w:val="00685A08"/>
    <w:rsid w:val="006A2AC2"/>
    <w:rsid w:val="006A2E66"/>
    <w:rsid w:val="006A4CA1"/>
    <w:rsid w:val="006A6C64"/>
    <w:rsid w:val="006E2B4A"/>
    <w:rsid w:val="006E7243"/>
    <w:rsid w:val="006E7ED8"/>
    <w:rsid w:val="006F346D"/>
    <w:rsid w:val="006F4EFA"/>
    <w:rsid w:val="00715945"/>
    <w:rsid w:val="007165BE"/>
    <w:rsid w:val="00720844"/>
    <w:rsid w:val="007601A9"/>
    <w:rsid w:val="0078612D"/>
    <w:rsid w:val="00786611"/>
    <w:rsid w:val="00794CCC"/>
    <w:rsid w:val="007956A7"/>
    <w:rsid w:val="007A0C52"/>
    <w:rsid w:val="007C01FB"/>
    <w:rsid w:val="007C14B9"/>
    <w:rsid w:val="007C2EFE"/>
    <w:rsid w:val="007C5635"/>
    <w:rsid w:val="007D1184"/>
    <w:rsid w:val="007D28C9"/>
    <w:rsid w:val="007E7D6A"/>
    <w:rsid w:val="007F2971"/>
    <w:rsid w:val="008111FD"/>
    <w:rsid w:val="008125F4"/>
    <w:rsid w:val="008127C7"/>
    <w:rsid w:val="00824E36"/>
    <w:rsid w:val="00825886"/>
    <w:rsid w:val="00832162"/>
    <w:rsid w:val="00832682"/>
    <w:rsid w:val="00834E1A"/>
    <w:rsid w:val="00844893"/>
    <w:rsid w:val="008462F8"/>
    <w:rsid w:val="0085069D"/>
    <w:rsid w:val="00850CA4"/>
    <w:rsid w:val="00860DA0"/>
    <w:rsid w:val="00864E36"/>
    <w:rsid w:val="0086669F"/>
    <w:rsid w:val="00885164"/>
    <w:rsid w:val="008864CB"/>
    <w:rsid w:val="00887BE6"/>
    <w:rsid w:val="00896FE2"/>
    <w:rsid w:val="008A3EB0"/>
    <w:rsid w:val="008B5C62"/>
    <w:rsid w:val="008C3179"/>
    <w:rsid w:val="008C5EFB"/>
    <w:rsid w:val="008E4153"/>
    <w:rsid w:val="008F218F"/>
    <w:rsid w:val="008F5F79"/>
    <w:rsid w:val="008F61A7"/>
    <w:rsid w:val="009110C6"/>
    <w:rsid w:val="00927D0A"/>
    <w:rsid w:val="009305CE"/>
    <w:rsid w:val="00942543"/>
    <w:rsid w:val="00944937"/>
    <w:rsid w:val="00956A51"/>
    <w:rsid w:val="0096056B"/>
    <w:rsid w:val="009642AD"/>
    <w:rsid w:val="0096590C"/>
    <w:rsid w:val="00966684"/>
    <w:rsid w:val="00987F7F"/>
    <w:rsid w:val="009962E6"/>
    <w:rsid w:val="009B3656"/>
    <w:rsid w:val="009D1B9A"/>
    <w:rsid w:val="009D21A8"/>
    <w:rsid w:val="009E766A"/>
    <w:rsid w:val="009F1885"/>
    <w:rsid w:val="009F2BC6"/>
    <w:rsid w:val="009F436E"/>
    <w:rsid w:val="00A22E0A"/>
    <w:rsid w:val="00A31D53"/>
    <w:rsid w:val="00A3657C"/>
    <w:rsid w:val="00A43135"/>
    <w:rsid w:val="00A4404D"/>
    <w:rsid w:val="00A60C2E"/>
    <w:rsid w:val="00A60CE7"/>
    <w:rsid w:val="00A6671D"/>
    <w:rsid w:val="00A84D52"/>
    <w:rsid w:val="00AA07B1"/>
    <w:rsid w:val="00AA745F"/>
    <w:rsid w:val="00AC4962"/>
    <w:rsid w:val="00AC4C23"/>
    <w:rsid w:val="00AC7C3A"/>
    <w:rsid w:val="00AD0B53"/>
    <w:rsid w:val="00AE0A06"/>
    <w:rsid w:val="00AE1980"/>
    <w:rsid w:val="00AE2CEA"/>
    <w:rsid w:val="00AF1166"/>
    <w:rsid w:val="00AF38E2"/>
    <w:rsid w:val="00B0696B"/>
    <w:rsid w:val="00B178DB"/>
    <w:rsid w:val="00B25BAA"/>
    <w:rsid w:val="00B3328B"/>
    <w:rsid w:val="00B334E2"/>
    <w:rsid w:val="00B34A95"/>
    <w:rsid w:val="00B44632"/>
    <w:rsid w:val="00B72669"/>
    <w:rsid w:val="00B75D02"/>
    <w:rsid w:val="00B8010B"/>
    <w:rsid w:val="00B80C0F"/>
    <w:rsid w:val="00B851E9"/>
    <w:rsid w:val="00B8726E"/>
    <w:rsid w:val="00B937E2"/>
    <w:rsid w:val="00BA2E73"/>
    <w:rsid w:val="00BA4369"/>
    <w:rsid w:val="00BB686B"/>
    <w:rsid w:val="00BC0B16"/>
    <w:rsid w:val="00BC742D"/>
    <w:rsid w:val="00BD216D"/>
    <w:rsid w:val="00BD65C1"/>
    <w:rsid w:val="00BE19DC"/>
    <w:rsid w:val="00BE25B6"/>
    <w:rsid w:val="00BE4972"/>
    <w:rsid w:val="00C0211D"/>
    <w:rsid w:val="00C04CFA"/>
    <w:rsid w:val="00C155C2"/>
    <w:rsid w:val="00C2294C"/>
    <w:rsid w:val="00C247F4"/>
    <w:rsid w:val="00C266B7"/>
    <w:rsid w:val="00C268BA"/>
    <w:rsid w:val="00C27B78"/>
    <w:rsid w:val="00C3794C"/>
    <w:rsid w:val="00C46282"/>
    <w:rsid w:val="00C54328"/>
    <w:rsid w:val="00C631BA"/>
    <w:rsid w:val="00C6636B"/>
    <w:rsid w:val="00C722B2"/>
    <w:rsid w:val="00C777C1"/>
    <w:rsid w:val="00C81533"/>
    <w:rsid w:val="00C83F88"/>
    <w:rsid w:val="00C903AE"/>
    <w:rsid w:val="00C93D69"/>
    <w:rsid w:val="00CA1B97"/>
    <w:rsid w:val="00CA4F71"/>
    <w:rsid w:val="00CB7777"/>
    <w:rsid w:val="00CC6F79"/>
    <w:rsid w:val="00CD1DD2"/>
    <w:rsid w:val="00CD2799"/>
    <w:rsid w:val="00CD6FD7"/>
    <w:rsid w:val="00D04BA2"/>
    <w:rsid w:val="00D1388F"/>
    <w:rsid w:val="00D14A97"/>
    <w:rsid w:val="00D258F3"/>
    <w:rsid w:val="00D26D7C"/>
    <w:rsid w:val="00D34248"/>
    <w:rsid w:val="00D35274"/>
    <w:rsid w:val="00D3703A"/>
    <w:rsid w:val="00D436C3"/>
    <w:rsid w:val="00D545D1"/>
    <w:rsid w:val="00D555FC"/>
    <w:rsid w:val="00D55A69"/>
    <w:rsid w:val="00D914FF"/>
    <w:rsid w:val="00D94E76"/>
    <w:rsid w:val="00DB40ED"/>
    <w:rsid w:val="00DE001E"/>
    <w:rsid w:val="00DE2A1E"/>
    <w:rsid w:val="00DE67FD"/>
    <w:rsid w:val="00E00B96"/>
    <w:rsid w:val="00E02FA6"/>
    <w:rsid w:val="00E066EE"/>
    <w:rsid w:val="00E1182B"/>
    <w:rsid w:val="00E15DA3"/>
    <w:rsid w:val="00E20253"/>
    <w:rsid w:val="00E232EB"/>
    <w:rsid w:val="00E23A98"/>
    <w:rsid w:val="00E303F7"/>
    <w:rsid w:val="00E37C1E"/>
    <w:rsid w:val="00E423E8"/>
    <w:rsid w:val="00E46DBA"/>
    <w:rsid w:val="00E63936"/>
    <w:rsid w:val="00E70B0F"/>
    <w:rsid w:val="00E70FC0"/>
    <w:rsid w:val="00E74765"/>
    <w:rsid w:val="00E75A7F"/>
    <w:rsid w:val="00E842B9"/>
    <w:rsid w:val="00E9276F"/>
    <w:rsid w:val="00ED3259"/>
    <w:rsid w:val="00EE4F9B"/>
    <w:rsid w:val="00EF45F2"/>
    <w:rsid w:val="00EF5962"/>
    <w:rsid w:val="00EF7DE4"/>
    <w:rsid w:val="00F02D8C"/>
    <w:rsid w:val="00F119E4"/>
    <w:rsid w:val="00F1220E"/>
    <w:rsid w:val="00F14246"/>
    <w:rsid w:val="00F170C3"/>
    <w:rsid w:val="00F171BF"/>
    <w:rsid w:val="00F2101E"/>
    <w:rsid w:val="00F26C56"/>
    <w:rsid w:val="00F27619"/>
    <w:rsid w:val="00F423FF"/>
    <w:rsid w:val="00F42D7F"/>
    <w:rsid w:val="00F5445D"/>
    <w:rsid w:val="00F571A6"/>
    <w:rsid w:val="00F613D6"/>
    <w:rsid w:val="00F72445"/>
    <w:rsid w:val="00F77912"/>
    <w:rsid w:val="00F86A02"/>
    <w:rsid w:val="00F974AA"/>
    <w:rsid w:val="00FA7C0F"/>
    <w:rsid w:val="00FB0467"/>
    <w:rsid w:val="00FB0F34"/>
    <w:rsid w:val="00FB1E64"/>
    <w:rsid w:val="00FB7D45"/>
    <w:rsid w:val="00FC12AE"/>
    <w:rsid w:val="00FC2E2C"/>
    <w:rsid w:val="00FD2431"/>
    <w:rsid w:val="00FD3213"/>
    <w:rsid w:val="00FE2EF7"/>
    <w:rsid w:val="00FE4640"/>
    <w:rsid w:val="00FE72BE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2B2"/>
    <w:pPr>
      <w:suppressAutoHyphens/>
    </w:pPr>
  </w:style>
  <w:style w:type="paragraph" w:styleId="1">
    <w:name w:val="heading 1"/>
    <w:basedOn w:val="a"/>
    <w:link w:val="10"/>
    <w:uiPriority w:val="9"/>
    <w:qFormat/>
    <w:rsid w:val="00D258F3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722B2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D258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09016C"/>
    <w:pPr>
      <w:widowControl w:val="0"/>
      <w:autoSpaceDE w:val="0"/>
      <w:adjustRightInd w:val="0"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2F7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11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Кузнецова, Юлия Викторовна</dc:creator>
  <cp:lastModifiedBy>пк</cp:lastModifiedBy>
  <cp:revision>73</cp:revision>
  <dcterms:created xsi:type="dcterms:W3CDTF">2021-05-20T08:24:00Z</dcterms:created>
  <dcterms:modified xsi:type="dcterms:W3CDTF">2022-12-30T09:49:00Z</dcterms:modified>
</cp:coreProperties>
</file>