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26" w:rsidRP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526">
        <w:rPr>
          <w:rFonts w:ascii="Times New Roman" w:hAnsi="Times New Roman" w:cs="Times New Roman"/>
          <w:sz w:val="28"/>
          <w:szCs w:val="28"/>
        </w:rPr>
        <w:t>«Детский сад № 5»</w:t>
      </w: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26" w:rsidRPr="00C76526" w:rsidRDefault="00C76526" w:rsidP="00C7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26">
        <w:rPr>
          <w:rFonts w:ascii="Times New Roman" w:hAnsi="Times New Roman" w:cs="Times New Roman"/>
          <w:b/>
          <w:sz w:val="28"/>
          <w:szCs w:val="28"/>
        </w:rPr>
        <w:t>Конспект педагогического совета № 2</w:t>
      </w:r>
    </w:p>
    <w:p w:rsidR="00C76526" w:rsidRPr="00C76526" w:rsidRDefault="00C76526" w:rsidP="00C7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26">
        <w:rPr>
          <w:rFonts w:ascii="Times New Roman" w:hAnsi="Times New Roman" w:cs="Times New Roman"/>
          <w:b/>
          <w:sz w:val="28"/>
          <w:szCs w:val="28"/>
        </w:rPr>
        <w:t>«Особенности реализации ФОП ДО»</w:t>
      </w:r>
    </w:p>
    <w:p w:rsidR="00C76526" w:rsidRDefault="00C76526">
      <w:pPr>
        <w:rPr>
          <w:rFonts w:ascii="Times New Roman" w:hAnsi="Times New Roman" w:cs="Times New Roman"/>
          <w:b/>
          <w:sz w:val="28"/>
          <w:szCs w:val="28"/>
        </w:rPr>
      </w:pPr>
    </w:p>
    <w:p w:rsidR="00C76526" w:rsidRDefault="00C76526" w:rsidP="00C765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526" w:rsidRDefault="00C76526" w:rsidP="00C765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526" w:rsidRDefault="00C76526" w:rsidP="00C765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526" w:rsidRPr="00C76526" w:rsidRDefault="00C76526" w:rsidP="00C765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526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Собинова О.А.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Незнамова Н.С.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С.Э.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Колобашкина И.А.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Ю.Е.</w:t>
      </w: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26" w:rsidRDefault="00C76526" w:rsidP="00C7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27.02.2024</w:t>
      </w:r>
    </w:p>
    <w:p w:rsidR="00C76526" w:rsidRPr="00C76526" w:rsidRDefault="00C76526" w:rsidP="00C7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A3D" w:rsidRPr="00B76A3D" w:rsidRDefault="00B76A3D" w:rsidP="00B7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3D">
        <w:rPr>
          <w:rFonts w:ascii="Times New Roman" w:hAnsi="Times New Roman" w:cs="Times New Roman"/>
          <w:b/>
          <w:sz w:val="28"/>
          <w:szCs w:val="28"/>
        </w:rPr>
        <w:lastRenderedPageBreak/>
        <w:t>План педагогического совета:</w:t>
      </w:r>
    </w:p>
    <w:p w:rsidR="0078263A" w:rsidRDefault="00FF7975" w:rsidP="00FB3DC0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78263A">
        <w:rPr>
          <w:sz w:val="28"/>
          <w:szCs w:val="28"/>
        </w:rPr>
        <w:t>Вступительное слово.</w:t>
      </w:r>
      <w:r w:rsidR="001F248F" w:rsidRPr="0078263A">
        <w:rPr>
          <w:sz w:val="28"/>
          <w:szCs w:val="28"/>
        </w:rPr>
        <w:t xml:space="preserve"> </w:t>
      </w:r>
      <w:r w:rsidR="0078263A">
        <w:rPr>
          <w:sz w:val="28"/>
          <w:szCs w:val="28"/>
        </w:rPr>
        <w:t>Заведующий ДОУ.</w:t>
      </w:r>
    </w:p>
    <w:p w:rsidR="00FF7975" w:rsidRPr="0078263A" w:rsidRDefault="00FF7975" w:rsidP="0078263A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78263A">
        <w:rPr>
          <w:sz w:val="28"/>
          <w:szCs w:val="28"/>
        </w:rPr>
        <w:t>Педагогическая диагностика в соответствии с ФОП ДО</w:t>
      </w:r>
      <w:r w:rsidR="0078263A">
        <w:rPr>
          <w:sz w:val="28"/>
          <w:szCs w:val="28"/>
        </w:rPr>
        <w:t xml:space="preserve">. </w:t>
      </w:r>
      <w:r w:rsidR="0078263A">
        <w:rPr>
          <w:sz w:val="28"/>
          <w:szCs w:val="28"/>
        </w:rPr>
        <w:t>Старший воспитатель.</w:t>
      </w:r>
    </w:p>
    <w:p w:rsidR="0078263A" w:rsidRPr="0078263A" w:rsidRDefault="00FF7975" w:rsidP="0078263A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78263A">
        <w:rPr>
          <w:sz w:val="28"/>
          <w:szCs w:val="28"/>
        </w:rPr>
        <w:t>Практическая часть.</w:t>
      </w:r>
      <w:r w:rsidR="001F248F" w:rsidRPr="0078263A">
        <w:rPr>
          <w:sz w:val="28"/>
          <w:szCs w:val="28"/>
        </w:rPr>
        <w:t xml:space="preserve"> </w:t>
      </w:r>
      <w:r w:rsidR="0078263A">
        <w:rPr>
          <w:sz w:val="28"/>
          <w:szCs w:val="28"/>
        </w:rPr>
        <w:t>Старший воспитатель.</w:t>
      </w:r>
    </w:p>
    <w:p w:rsidR="00FF7975" w:rsidRPr="0078263A" w:rsidRDefault="00FF7975" w:rsidP="0078263A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78263A">
        <w:rPr>
          <w:sz w:val="28"/>
          <w:szCs w:val="28"/>
        </w:rPr>
        <w:t xml:space="preserve">Сравнительный анализ ООП МДОУ «Детский сад № 5» на основе инновационной программы Н.Е.Вераксы и ОП МДОУ «Детский сад № 5» в соответствии с ФОП ДО. </w:t>
      </w:r>
      <w:r w:rsidR="0078263A">
        <w:rPr>
          <w:sz w:val="28"/>
          <w:szCs w:val="28"/>
        </w:rPr>
        <w:t>Старший воспитатели и специалисты.</w:t>
      </w:r>
    </w:p>
    <w:p w:rsidR="001F248F" w:rsidRPr="001862C4" w:rsidRDefault="00FF7975" w:rsidP="00366FE4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1862C4">
        <w:rPr>
          <w:sz w:val="28"/>
          <w:szCs w:val="28"/>
        </w:rPr>
        <w:t>Изменения в пр</w:t>
      </w:r>
      <w:r w:rsidR="001F248F" w:rsidRPr="001862C4">
        <w:rPr>
          <w:sz w:val="28"/>
          <w:szCs w:val="28"/>
        </w:rPr>
        <w:t xml:space="preserve">ограмме воспитания МДОУ «Детский сад № 5» в соответствии с ФОП ДО. </w:t>
      </w:r>
      <w:r w:rsidR="0078263A">
        <w:rPr>
          <w:sz w:val="28"/>
          <w:szCs w:val="28"/>
        </w:rPr>
        <w:t>Старший воспитатель.</w:t>
      </w:r>
    </w:p>
    <w:p w:rsidR="001F248F" w:rsidRPr="001862C4" w:rsidRDefault="001F248F" w:rsidP="00366FE4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1862C4">
        <w:rPr>
          <w:sz w:val="28"/>
          <w:szCs w:val="28"/>
        </w:rPr>
        <w:t>Круглый стол «Учебно-методический комплект для реализации ОП ДОУ в соответствии с ФОП ДО». Воспитатели и специалисты ДОУ.</w:t>
      </w:r>
    </w:p>
    <w:p w:rsidR="001F248F" w:rsidRPr="0078263A" w:rsidRDefault="001F248F" w:rsidP="0078263A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1862C4">
        <w:rPr>
          <w:sz w:val="28"/>
          <w:szCs w:val="28"/>
        </w:rPr>
        <w:t xml:space="preserve">Решение. </w:t>
      </w:r>
      <w:r w:rsidR="0078263A">
        <w:rPr>
          <w:sz w:val="28"/>
          <w:szCs w:val="28"/>
        </w:rPr>
        <w:t>Старший воспитатель.</w:t>
      </w:r>
      <w:bookmarkStart w:id="0" w:name="_GoBack"/>
      <w:bookmarkEnd w:id="0"/>
    </w:p>
    <w:p w:rsidR="00C77098" w:rsidRDefault="00C77098" w:rsidP="00C77098">
      <w:pPr>
        <w:pStyle w:val="Default"/>
      </w:pPr>
    </w:p>
    <w:p w:rsidR="008251FC" w:rsidRPr="008251FC" w:rsidRDefault="008251FC" w:rsidP="00366FE4">
      <w:pPr>
        <w:pStyle w:val="Default"/>
        <w:numPr>
          <w:ilvl w:val="0"/>
          <w:numId w:val="18"/>
        </w:numPr>
        <w:jc w:val="center"/>
        <w:rPr>
          <w:b/>
          <w:sz w:val="28"/>
          <w:szCs w:val="23"/>
        </w:rPr>
      </w:pPr>
      <w:r w:rsidRPr="008251FC">
        <w:rPr>
          <w:b/>
          <w:sz w:val="28"/>
          <w:szCs w:val="23"/>
        </w:rPr>
        <w:t>Вступительное слово</w:t>
      </w:r>
    </w:p>
    <w:p w:rsidR="008251FC" w:rsidRDefault="008251FC" w:rsidP="008251FC">
      <w:pPr>
        <w:pStyle w:val="Default"/>
        <w:ind w:left="708"/>
        <w:jc w:val="both"/>
        <w:rPr>
          <w:sz w:val="28"/>
          <w:szCs w:val="23"/>
        </w:rPr>
      </w:pPr>
    </w:p>
    <w:p w:rsidR="00C77098" w:rsidRDefault="00C77098" w:rsidP="008251FC">
      <w:pPr>
        <w:pStyle w:val="Default"/>
        <w:ind w:left="708"/>
        <w:jc w:val="both"/>
        <w:rPr>
          <w:sz w:val="28"/>
          <w:szCs w:val="23"/>
        </w:rPr>
      </w:pPr>
      <w:r w:rsidRPr="00C77098">
        <w:rPr>
          <w:sz w:val="28"/>
          <w:szCs w:val="23"/>
        </w:rPr>
        <w:t xml:space="preserve">Что такое ФОП ДО? </w:t>
      </w:r>
    </w:p>
    <w:p w:rsidR="000C6B12" w:rsidRDefault="00E15DC4" w:rsidP="004E1E2D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C77098">
        <w:rPr>
          <w:rFonts w:ascii="Times New Roman" w:hAnsi="Times New Roman" w:cs="Times New Roman"/>
          <w:sz w:val="28"/>
          <w:szCs w:val="23"/>
        </w:rPr>
        <w:t xml:space="preserve">Вы, наверное, обратили внимание, на то, что в ФОП не обозначено ни конкретные названия образовательной деятельности, ни их количество. Есть примерный распорядок, есть рекомендации о том, что образовательную деятельность лучше проводить не раньше 8.00 и не позже 17.00. Также в п. 35.7 прописано «Время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активностью». Ранее мы могли использовать рекомендации, прописанные в примерной образовательной программе, на основе которой мы разрабатывали программу ДОУ. Как быть сейчас? </w:t>
      </w:r>
    </w:p>
    <w:p w:rsidR="00E15DC4" w:rsidRPr="000C6B12" w:rsidRDefault="00E15DC4" w:rsidP="004E1E2D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C77098">
        <w:rPr>
          <w:rFonts w:ascii="Times New Roman" w:hAnsi="Times New Roman" w:cs="Times New Roman"/>
          <w:sz w:val="28"/>
          <w:szCs w:val="23"/>
        </w:rPr>
        <w:t>Перед педагогами встает вопрос: Как организовать образовательную деятельность с детьми, учитывая, что нам необходимо реализовывать задачи ФОП, помнить о пяти образовательных областях, о видах деятельности и, что немаловажно, учитывать мнение детей?</w:t>
      </w:r>
    </w:p>
    <w:p w:rsidR="00F86DFB" w:rsidRDefault="00F86DFB" w:rsidP="00C77098">
      <w:pPr>
        <w:pStyle w:val="Default"/>
        <w:jc w:val="both"/>
        <w:rPr>
          <w:sz w:val="28"/>
          <w:szCs w:val="23"/>
        </w:rPr>
      </w:pPr>
    </w:p>
    <w:p w:rsidR="000C6B12" w:rsidRDefault="000C6B12" w:rsidP="00366FE4">
      <w:pPr>
        <w:pStyle w:val="Default"/>
        <w:numPr>
          <w:ilvl w:val="0"/>
          <w:numId w:val="17"/>
        </w:numPr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Педагогическая д</w:t>
      </w:r>
      <w:r w:rsidR="00F86DFB">
        <w:rPr>
          <w:b/>
          <w:sz w:val="28"/>
          <w:szCs w:val="23"/>
        </w:rPr>
        <w:t>иагностика</w:t>
      </w:r>
      <w:r>
        <w:rPr>
          <w:b/>
          <w:sz w:val="28"/>
          <w:szCs w:val="23"/>
        </w:rPr>
        <w:t xml:space="preserve"> в соответствии с ФОП ДО.</w:t>
      </w:r>
    </w:p>
    <w:p w:rsidR="000C6B12" w:rsidRDefault="000C6B12" w:rsidP="000C6B12">
      <w:pPr>
        <w:pStyle w:val="Default"/>
        <w:jc w:val="center"/>
        <w:rPr>
          <w:b/>
          <w:sz w:val="28"/>
          <w:szCs w:val="23"/>
        </w:rPr>
      </w:pPr>
    </w:p>
    <w:p w:rsidR="000C6B12" w:rsidRPr="000C6B12" w:rsidRDefault="000C6B12" w:rsidP="000C6B12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6B12">
        <w:rPr>
          <w:sz w:val="28"/>
          <w:szCs w:val="28"/>
        </w:rPr>
        <w:t>Педагогическая диагностика в дошкольной образовательной организации – это особый вид</w:t>
      </w:r>
      <w:r w:rsidRPr="000C6B12">
        <w:rPr>
          <w:rStyle w:val="aa"/>
          <w:sz w:val="28"/>
          <w:szCs w:val="28"/>
          <w:lang w:eastAsia="en-US"/>
        </w:rPr>
        <w:t xml:space="preserve"> профессиональной д</w:t>
      </w:r>
      <w:r w:rsidRPr="000C6B12">
        <w:rPr>
          <w:sz w:val="28"/>
          <w:szCs w:val="28"/>
        </w:rPr>
        <w:t>еятельности,</w:t>
      </w:r>
      <w:r w:rsidRPr="000C6B12">
        <w:rPr>
          <w:rStyle w:val="aa"/>
          <w:sz w:val="28"/>
          <w:szCs w:val="28"/>
          <w:lang w:eastAsia="en-US"/>
        </w:rPr>
        <w:t xml:space="preserve"> позволяющий</w:t>
      </w:r>
      <w:r w:rsidRPr="000C6B12">
        <w:rPr>
          <w:rFonts w:eastAsia="TimesNewRomanPSMT"/>
          <w:color w:val="FF0000"/>
          <w:sz w:val="28"/>
          <w:szCs w:val="28"/>
        </w:rPr>
        <w:t xml:space="preserve"> </w:t>
      </w:r>
      <w:r w:rsidRPr="000C6B12">
        <w:rPr>
          <w:rFonts w:eastAsia="TimesNewRomanPSMT"/>
          <w:sz w:val="28"/>
          <w:szCs w:val="28"/>
        </w:rPr>
        <w:t xml:space="preserve">выявлять динамику и особенности развития ребёнка, составлять на основе полученных данных индивидуальные образовательные маршруты освоения образовательной программы, своевременно </w:t>
      </w:r>
      <w:r w:rsidRPr="000C6B12">
        <w:rPr>
          <w:sz w:val="28"/>
          <w:szCs w:val="28"/>
        </w:rPr>
        <w:t>вносить изменения в планирование, содержание и организацию образовательной деятельности.</w:t>
      </w:r>
    </w:p>
    <w:p w:rsidR="004E1E2D" w:rsidRPr="004E1E2D" w:rsidRDefault="004E1E2D" w:rsidP="004E1E2D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E1E2D">
        <w:rPr>
          <w:color w:val="000000"/>
          <w:sz w:val="28"/>
          <w:szCs w:val="28"/>
        </w:rPr>
        <w:lastRenderedPageBreak/>
        <w:t>Педагогическая диагностика в МДОУ «Детский сад № 5» проводится два раза в год (в начале и конце учебного года).  При проведении диагностики на начальном этапе учитывается адаптационный период пребывания ребёнка в группе. Сравнение результатов диагностики на начало, и конец учебного года позволяет выявить индивидуальную динамику развития ребёнка.</w:t>
      </w:r>
    </w:p>
    <w:p w:rsidR="000C6B12" w:rsidRPr="000C6B12" w:rsidRDefault="000C6B12" w:rsidP="000C6B12">
      <w:pPr>
        <w:pStyle w:val="a8"/>
        <w:spacing w:before="0" w:beforeAutospacing="0" w:after="0" w:afterAutospacing="0"/>
        <w:ind w:firstLine="426"/>
        <w:jc w:val="both"/>
        <w:rPr>
          <w:rFonts w:eastAsia="TimesNewRomanPSMT"/>
          <w:color w:val="FF0000"/>
          <w:sz w:val="28"/>
          <w:szCs w:val="28"/>
        </w:rPr>
      </w:pPr>
      <w:r w:rsidRPr="000C6B12">
        <w:rPr>
          <w:color w:val="211E1E"/>
          <w:sz w:val="28"/>
          <w:szCs w:val="28"/>
        </w:rP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0C6B12" w:rsidRPr="000C6B12" w:rsidRDefault="000C6B12" w:rsidP="00366FE4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B12">
        <w:rPr>
          <w:color w:val="211E1E"/>
          <w:sz w:val="28"/>
          <w:szCs w:val="28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C6B12" w:rsidRDefault="000C6B12" w:rsidP="00366FE4">
      <w:pPr>
        <w:pStyle w:val="a8"/>
        <w:numPr>
          <w:ilvl w:val="1"/>
          <w:numId w:val="10"/>
        </w:numPr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0C6B12">
        <w:rPr>
          <w:color w:val="211E1E"/>
          <w:sz w:val="28"/>
          <w:szCs w:val="28"/>
        </w:rPr>
        <w:t>оптимизации работы с группой детей.</w:t>
      </w:r>
    </w:p>
    <w:p w:rsidR="0036534E" w:rsidRPr="0036534E" w:rsidRDefault="0036534E" w:rsidP="0036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4E" w:rsidRPr="0036534E" w:rsidRDefault="0036534E" w:rsidP="0036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34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Как проводить педагогическую диагностику достижения планируемых результатов?</w:t>
      </w:r>
    </w:p>
    <w:p w:rsidR="004E1E2D" w:rsidRPr="0036534E" w:rsidRDefault="004E1E2D" w:rsidP="000C6B12">
      <w:pPr>
        <w:pStyle w:val="a8"/>
        <w:spacing w:before="0" w:beforeAutospacing="0" w:after="0" w:afterAutospacing="0"/>
        <w:ind w:firstLine="426"/>
        <w:jc w:val="both"/>
        <w:rPr>
          <w:color w:val="211E1E"/>
          <w:sz w:val="28"/>
          <w:szCs w:val="28"/>
        </w:rPr>
      </w:pPr>
    </w:p>
    <w:p w:rsidR="000C6B12" w:rsidRPr="004E1E2D" w:rsidRDefault="004E1E2D" w:rsidP="004E1E2D">
      <w:pPr>
        <w:pStyle w:val="a8"/>
        <w:spacing w:before="0" w:beforeAutospacing="0" w:after="0" w:afterAutospacing="0"/>
        <w:ind w:firstLine="426"/>
        <w:jc w:val="both"/>
        <w:rPr>
          <w:b/>
          <w:color w:val="211E1E"/>
          <w:sz w:val="28"/>
          <w:szCs w:val="28"/>
        </w:rPr>
      </w:pPr>
      <w:r w:rsidRPr="004E1E2D">
        <w:rPr>
          <w:b/>
          <w:color w:val="211E1E"/>
          <w:sz w:val="28"/>
          <w:szCs w:val="28"/>
        </w:rPr>
        <w:t>Методы педагогической диагностики:</w:t>
      </w:r>
    </w:p>
    <w:p w:rsidR="000C6B12" w:rsidRPr="000C6B12" w:rsidRDefault="000C6B12" w:rsidP="000C6B12">
      <w:pPr>
        <w:pStyle w:val="Default"/>
        <w:jc w:val="center"/>
        <w:rPr>
          <w:b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701"/>
        <w:gridCol w:w="4961"/>
      </w:tblGrid>
      <w:tr w:rsidR="000C45B9" w:rsidRPr="000C45B9" w:rsidTr="0050294D">
        <w:trPr>
          <w:trHeight w:val="94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 ответ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Комментарий </w:t>
            </w:r>
          </w:p>
        </w:tc>
      </w:tr>
      <w:tr w:rsidR="000C45B9" w:rsidRPr="000C45B9" w:rsidTr="0050294D">
        <w:trPr>
          <w:trHeight w:val="217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наблюдение – это основной метод педагогической диагностики </w:t>
            </w:r>
          </w:p>
        </w:tc>
      </w:tr>
      <w:tr w:rsidR="000C45B9" w:rsidRPr="000C45B9" w:rsidTr="0050294D">
        <w:trPr>
          <w:trHeight w:val="217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Свободные беседы с детьми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беседы дополнят результаты наблюдения </w:t>
            </w:r>
          </w:p>
        </w:tc>
      </w:tr>
      <w:tr w:rsidR="000C45B9" w:rsidRPr="000C45B9" w:rsidTr="0050294D">
        <w:trPr>
          <w:trHeight w:val="215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Нельзя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в детском саду промежуточную аттестацию не проводят </w:t>
            </w:r>
          </w:p>
        </w:tc>
      </w:tr>
      <w:tr w:rsidR="000C45B9" w:rsidRPr="000C45B9" w:rsidTr="0050294D">
        <w:trPr>
          <w:trHeight w:val="337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продуктов детской деятельности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анализ продуктов детской деятельности дополнит результаты наблюдения </w:t>
            </w:r>
          </w:p>
        </w:tc>
      </w:tr>
      <w:tr w:rsidR="000C45B9" w:rsidRPr="000C45B9" w:rsidTr="0050294D">
        <w:trPr>
          <w:trHeight w:val="217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Нельзя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в детском саду итоговую аттестацию не проводят </w:t>
            </w:r>
          </w:p>
        </w:tc>
      </w:tr>
      <w:tr w:rsidR="000C45B9" w:rsidRPr="000C45B9" w:rsidTr="0050294D">
        <w:trPr>
          <w:trHeight w:val="337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диагностические ситуации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правы, специальные диагностические ситуации можно использовать для диагностики развития детей </w:t>
            </w:r>
          </w:p>
        </w:tc>
      </w:tr>
      <w:tr w:rsidR="000C45B9" w:rsidRPr="000C45B9" w:rsidTr="0050294D">
        <w:trPr>
          <w:trHeight w:val="216"/>
        </w:trPr>
        <w:tc>
          <w:tcPr>
            <w:tcW w:w="2797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и проективные методики </w:t>
            </w:r>
          </w:p>
        </w:tc>
        <w:tc>
          <w:tcPr>
            <w:tcW w:w="170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Нельзя </w:t>
            </w:r>
          </w:p>
        </w:tc>
        <w:tc>
          <w:tcPr>
            <w:tcW w:w="4961" w:type="dxa"/>
          </w:tcPr>
          <w:p w:rsidR="000C45B9" w:rsidRPr="0050294D" w:rsidRDefault="000C45B9" w:rsidP="000C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и проективные методики – это методы психологической диагностики </w:t>
            </w:r>
          </w:p>
        </w:tc>
      </w:tr>
    </w:tbl>
    <w:p w:rsidR="000C45B9" w:rsidRPr="00F86DFB" w:rsidRDefault="000C45B9" w:rsidP="00F86DFB">
      <w:pPr>
        <w:pStyle w:val="Default"/>
        <w:jc w:val="center"/>
        <w:rPr>
          <w:b/>
          <w:sz w:val="28"/>
          <w:szCs w:val="23"/>
        </w:rPr>
      </w:pPr>
    </w:p>
    <w:p w:rsidR="00C77098" w:rsidRDefault="0080642E" w:rsidP="0080642E">
      <w:pPr>
        <w:pStyle w:val="Default"/>
        <w:jc w:val="center"/>
        <w:rPr>
          <w:b/>
          <w:sz w:val="28"/>
          <w:szCs w:val="23"/>
        </w:rPr>
      </w:pPr>
      <w:r w:rsidRPr="0080642E">
        <w:rPr>
          <w:b/>
          <w:sz w:val="28"/>
          <w:szCs w:val="23"/>
        </w:rPr>
        <w:t>Интервалы значений педагогической диагностики</w:t>
      </w:r>
    </w:p>
    <w:p w:rsidR="00BA09F0" w:rsidRDefault="00BA09F0" w:rsidP="0080642E">
      <w:pPr>
        <w:pStyle w:val="Default"/>
        <w:jc w:val="center"/>
        <w:rPr>
          <w:b/>
          <w:sz w:val="28"/>
          <w:szCs w:val="23"/>
        </w:rPr>
      </w:pPr>
    </w:p>
    <w:p w:rsidR="0080642E" w:rsidRPr="00BA09F0" w:rsidRDefault="00BA09F0" w:rsidP="00BA09F0">
      <w:pPr>
        <w:pStyle w:val="Default"/>
        <w:rPr>
          <w:sz w:val="28"/>
          <w:szCs w:val="23"/>
        </w:rPr>
      </w:pPr>
      <w:r w:rsidRPr="00BA09F0">
        <w:rPr>
          <w:sz w:val="28"/>
          <w:szCs w:val="23"/>
        </w:rPr>
        <w:t>Меньше 2,9 – низкий уровень</w:t>
      </w:r>
    </w:p>
    <w:p w:rsidR="00BA09F0" w:rsidRPr="00BA09F0" w:rsidRDefault="00BA09F0" w:rsidP="00BA09F0">
      <w:pPr>
        <w:pStyle w:val="Default"/>
        <w:rPr>
          <w:sz w:val="28"/>
          <w:szCs w:val="23"/>
        </w:rPr>
      </w:pPr>
      <w:r w:rsidRPr="00BA09F0">
        <w:rPr>
          <w:sz w:val="28"/>
          <w:szCs w:val="23"/>
        </w:rPr>
        <w:t>3 – 4,4 – средний уровень</w:t>
      </w:r>
    </w:p>
    <w:p w:rsidR="0080642E" w:rsidRPr="0050294D" w:rsidRDefault="00BA09F0" w:rsidP="0050294D">
      <w:pPr>
        <w:pStyle w:val="Default"/>
        <w:rPr>
          <w:sz w:val="28"/>
          <w:szCs w:val="23"/>
        </w:rPr>
      </w:pPr>
      <w:r w:rsidRPr="00BA09F0">
        <w:rPr>
          <w:sz w:val="28"/>
          <w:szCs w:val="23"/>
        </w:rPr>
        <w:t>Больше 4,5 – высокий уровень</w:t>
      </w:r>
    </w:p>
    <w:p w:rsidR="00462B6D" w:rsidRPr="00B76A3D" w:rsidRDefault="00462B6D" w:rsidP="00366FE4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3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462B6D" w:rsidRDefault="00462B6D" w:rsidP="00462B6D">
      <w:pPr>
        <w:pStyle w:val="a7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62B6D" w:rsidRPr="00462B6D" w:rsidRDefault="00462B6D" w:rsidP="00462B6D">
      <w:pPr>
        <w:rPr>
          <w:rFonts w:ascii="Times New Roman" w:hAnsi="Times New Roman" w:cs="Times New Roman"/>
          <w:sz w:val="28"/>
          <w:szCs w:val="28"/>
        </w:rPr>
      </w:pPr>
      <w:r w:rsidRPr="00462B6D">
        <w:rPr>
          <w:rFonts w:ascii="Times New Roman" w:hAnsi="Times New Roman" w:cs="Times New Roman"/>
          <w:sz w:val="28"/>
          <w:szCs w:val="28"/>
        </w:rPr>
        <w:lastRenderedPageBreak/>
        <w:t xml:space="preserve">Как сейчас называется наша образовательная деятельность? </w:t>
      </w:r>
    </w:p>
    <w:p w:rsidR="00462B6D" w:rsidRPr="00462B6D" w:rsidRDefault="00462B6D" w:rsidP="00462B6D">
      <w:pPr>
        <w:rPr>
          <w:rFonts w:ascii="Times New Roman" w:hAnsi="Times New Roman" w:cs="Times New Roman"/>
          <w:sz w:val="28"/>
          <w:szCs w:val="28"/>
        </w:rPr>
      </w:pPr>
      <w:r w:rsidRPr="00462B6D">
        <w:rPr>
          <w:rFonts w:ascii="Times New Roman" w:hAnsi="Times New Roman" w:cs="Times New Roman"/>
          <w:sz w:val="28"/>
          <w:szCs w:val="28"/>
        </w:rPr>
        <w:t>НОД? ООД? Занятие?</w:t>
      </w:r>
    </w:p>
    <w:p w:rsidR="00462B6D" w:rsidRPr="00462B6D" w:rsidRDefault="00462B6D" w:rsidP="00462B6D">
      <w:pPr>
        <w:jc w:val="both"/>
        <w:rPr>
          <w:rFonts w:ascii="Times New Roman" w:hAnsi="Times New Roman" w:cs="Times New Roman"/>
          <w:sz w:val="28"/>
          <w:szCs w:val="28"/>
        </w:rPr>
      </w:pPr>
      <w:r w:rsidRPr="00462B6D">
        <w:rPr>
          <w:rFonts w:ascii="Times New Roman" w:hAnsi="Times New Roman" w:cs="Times New Roman"/>
          <w:sz w:val="28"/>
          <w:szCs w:val="28"/>
        </w:rPr>
        <w:t>ФОП ДО предполагает проведение занятий и организацию культурных практик.</w:t>
      </w:r>
    </w:p>
    <w:p w:rsidR="00E15DC4" w:rsidRPr="00462B6D" w:rsidRDefault="00E15DC4" w:rsidP="00462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B6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2B6D">
        <w:rPr>
          <w:rFonts w:ascii="Times New Roman" w:hAnsi="Times New Roman" w:cs="Times New Roman"/>
          <w:sz w:val="28"/>
          <w:szCs w:val="28"/>
        </w:rPr>
        <w:t xml:space="preserve"> – это форма организации образовательной деятельности, продолжительность, время в расписании и суммарную образовательную нагрузку которых регулирует СанПиН 1.2.3685-21. Это занимательное и интересное для детей дело, посредством которое они осваивают содержание образовательных областей (пп. 24.12, 24.13 ФОП ДО). </w:t>
      </w:r>
    </w:p>
    <w:p w:rsidR="00E15DC4" w:rsidRDefault="00E15DC4" w:rsidP="00462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C4">
        <w:rPr>
          <w:rFonts w:ascii="Times New Roman" w:hAnsi="Times New Roman" w:cs="Times New Roman"/>
          <w:sz w:val="28"/>
          <w:szCs w:val="28"/>
        </w:rPr>
        <w:t xml:space="preserve">К </w:t>
      </w:r>
      <w:r w:rsidRPr="00E15DC4">
        <w:rPr>
          <w:rFonts w:ascii="Times New Roman" w:hAnsi="Times New Roman" w:cs="Times New Roman"/>
          <w:b/>
          <w:sz w:val="28"/>
          <w:szCs w:val="28"/>
        </w:rPr>
        <w:t>культурным практикам</w:t>
      </w:r>
      <w:r w:rsidRPr="00E15DC4">
        <w:rPr>
          <w:rFonts w:ascii="Times New Roman" w:hAnsi="Times New Roman" w:cs="Times New Roman"/>
          <w:sz w:val="28"/>
          <w:szCs w:val="28"/>
        </w:rPr>
        <w:t xml:space="preserve"> относят игровую, продуктивную, познавательно-исследовательскую, коммуникативную практики, чтение художественной литературы. Культурные практики дают детям возможность проявить субъектность, развивают творческую, познавательную и коммуникативную инициативы, инициативу целеполагания. Культурные практики ценны тем, что ориентированы на самостоятельность, творчество, активность и инициативность детей (пп. 24.18–24.22 ФОП ДО).</w:t>
      </w:r>
    </w:p>
    <w:p w:rsidR="00607160" w:rsidRDefault="00607160" w:rsidP="00607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60">
        <w:rPr>
          <w:rFonts w:ascii="Times New Roman" w:hAnsi="Times New Roman" w:cs="Times New Roman"/>
          <w:sz w:val="28"/>
          <w:szCs w:val="28"/>
        </w:rPr>
        <w:t>Предлагаю вам немного поиграть, а заодно и проверить свои знания в области федеральной образовательной программы.</w:t>
      </w:r>
    </w:p>
    <w:p w:rsidR="00607160" w:rsidRPr="00607160" w:rsidRDefault="00607160" w:rsidP="006071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60">
        <w:rPr>
          <w:rFonts w:ascii="Times New Roman" w:hAnsi="Times New Roman" w:cs="Times New Roman"/>
          <w:sz w:val="28"/>
          <w:szCs w:val="28"/>
        </w:rPr>
        <w:t>Вам нужно все карточки разделить на две группы: «Занятие» и «Культурные практики». Просто камеру телефона на qr-code.</w:t>
      </w:r>
    </w:p>
    <w:p w:rsidR="00C77098" w:rsidRPr="0036534E" w:rsidRDefault="004E1260" w:rsidP="0036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065" cy="9110872"/>
            <wp:effectExtent l="0" t="0" r="635" b="0"/>
            <wp:docPr id="2" name="Рисунок 2" descr="C:\Users\пк\Downloads\Screenshot_20240226-124535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Screenshot_20240226-124535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58" cy="91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49" w:rsidRPr="00B76A3D" w:rsidRDefault="005D3BDA" w:rsidP="00366FE4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</w:rPr>
      </w:pPr>
      <w:r w:rsidRPr="00B76A3D">
        <w:rPr>
          <w:rFonts w:ascii="Times New Roman" w:hAnsi="Times New Roman" w:cs="Times New Roman"/>
          <w:b/>
          <w:sz w:val="28"/>
        </w:rPr>
        <w:lastRenderedPageBreak/>
        <w:t>Изменения в образовательной программе по образовательным областям в соответствии с ФОП 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3049" w:rsidTr="00AB3049">
        <w:tc>
          <w:tcPr>
            <w:tcW w:w="9345" w:type="dxa"/>
          </w:tcPr>
          <w:p w:rsidR="00AB3049" w:rsidRDefault="00AB3049" w:rsidP="005D3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t>ОО «Речевое развитие»</w:t>
            </w:r>
          </w:p>
        </w:tc>
      </w:tr>
      <w:tr w:rsidR="00AB3049" w:rsidTr="00AB3049">
        <w:tc>
          <w:tcPr>
            <w:tcW w:w="9345" w:type="dxa"/>
          </w:tcPr>
          <w:p w:rsidR="00E6280C" w:rsidRPr="00E6280C" w:rsidRDefault="00E6280C" w:rsidP="00E6280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628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 2 лет до 3 лет.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Звуковая культура речи: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Грамматический строй речи: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Педагог помогает детям овладеть умением правильно использовать большинство уменьшительно-ласкательных суффиксов; поощряет словотворчество.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Интерес к художественной литературе: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-отвечать на вопросы по содержанию прочитанных произведений;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 3 лет до 4 лет.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Звуковая культура речи: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-развивать умение правильно произносить гласные звуки; твердые и мягкие согласные звуки;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-совершенствует умение детей воспроизводить ритм стихотворения.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Грамматический строй речи: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hanging="20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Подготовка детей к обучению грамоте: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122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-формировать умение вслушиваться в звучание слова, знакомить детей с терминами «слово», «звук» в практическом плане.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Интерес к художественной литературе: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 4 лет до 5 лет.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Развитие словаря: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-формирует у детей умение использовать в речи слова, обозначающие качества: цветовые оттенки, вкусовые качества, степени качества объектов, явлений;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-слова извинения, участия, эмоционального сочувствия.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Связная речь: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hanging="20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Подготовка детей к обучению грамоте: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 5 лет до 6 лет.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Грамматический строй речи: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28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слов.</w:t>
            </w:r>
          </w:p>
          <w:p w:rsidR="00E6280C" w:rsidRPr="00E6280C" w:rsidRDefault="00E6280C" w:rsidP="00E628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Подготовка детей к обучению грамоте;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700"/>
              <w:jc w:val="both"/>
              <w:rPr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Интерес к художественной литературе: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700"/>
              <w:jc w:val="both"/>
              <w:rPr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122"/>
              <w:jc w:val="both"/>
              <w:rPr>
                <w:b/>
                <w:color w:val="333333"/>
                <w:sz w:val="28"/>
                <w:szCs w:val="28"/>
              </w:rPr>
            </w:pPr>
            <w:r w:rsidRPr="00E6280C">
              <w:rPr>
                <w:b/>
                <w:color w:val="333333"/>
                <w:sz w:val="28"/>
                <w:szCs w:val="28"/>
              </w:rPr>
              <w:lastRenderedPageBreak/>
              <w:t>От 6 лет до 7 лет.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122"/>
              <w:jc w:val="both"/>
              <w:rPr>
                <w:i/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122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Звуковая культура речи: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122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firstLine="700"/>
              <w:jc w:val="both"/>
              <w:rPr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Подготовка детей к обучению грамоте: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-знакомить детей с буквами; читать слоги, слова, простые предложения из 2-3 слов.</w:t>
            </w: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</w:p>
          <w:p w:rsidR="00E6280C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i/>
                <w:color w:val="333333"/>
                <w:sz w:val="28"/>
                <w:szCs w:val="28"/>
              </w:rPr>
            </w:pPr>
            <w:r w:rsidRPr="00E6280C">
              <w:rPr>
                <w:i/>
                <w:color w:val="333333"/>
                <w:sz w:val="28"/>
                <w:szCs w:val="28"/>
              </w:rPr>
              <w:t>Интерес к художественной литературе:</w:t>
            </w:r>
          </w:p>
          <w:p w:rsidR="00AB3049" w:rsidRPr="00E6280C" w:rsidRDefault="00E6280C" w:rsidP="00E6280C">
            <w:pPr>
              <w:pStyle w:val="11"/>
              <w:spacing w:before="0" w:beforeAutospacing="0" w:after="0" w:afterAutospacing="0"/>
              <w:ind w:left="20" w:right="20" w:hanging="20"/>
              <w:jc w:val="both"/>
              <w:rPr>
                <w:color w:val="333333"/>
                <w:sz w:val="28"/>
                <w:szCs w:val="28"/>
              </w:rPr>
            </w:pPr>
            <w:r w:rsidRPr="00E6280C">
              <w:rPr>
                <w:color w:val="333333"/>
                <w:sz w:val="28"/>
                <w:szCs w:val="28"/>
              </w:rPr>
              <w:t>-развивать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</w:tr>
      <w:tr w:rsidR="00AB3049" w:rsidTr="00AB3049">
        <w:tc>
          <w:tcPr>
            <w:tcW w:w="9345" w:type="dxa"/>
          </w:tcPr>
          <w:p w:rsidR="00AB3049" w:rsidRDefault="00AB3049" w:rsidP="005D3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«Познавательное развитие»</w:t>
            </w:r>
          </w:p>
        </w:tc>
      </w:tr>
      <w:tr w:rsidR="00AB3049" w:rsidTr="00AB3049">
        <w:tc>
          <w:tcPr>
            <w:tcW w:w="9345" w:type="dxa"/>
          </w:tcPr>
          <w:p w:rsidR="009D4F73" w:rsidRPr="004F60EC" w:rsidRDefault="009D4F73" w:rsidP="009D4F73">
            <w:p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    3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 4 лет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конкретизировать представления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знакомить детей с некоторыми фигурами: шар, куб.</w:t>
            </w:r>
          </w:p>
          <w:p w:rsidR="009D4F73" w:rsidRPr="009D4F73" w:rsidRDefault="009D4F73" w:rsidP="009D4F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 5 лет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 xml:space="preserve">расширять представления о себе и своих возможностях в познавательной деятельности с родителями (законными представителями) и членам семьи; 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них.</w:t>
            </w:r>
          </w:p>
          <w:p w:rsidR="009D4F73" w:rsidRPr="009D4F73" w:rsidRDefault="009D4F73" w:rsidP="009D4F73">
            <w:p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 6 лет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формировать представления детей о цифровых средствах познания окружающего мира, способах их безопасного использования.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педагог расширяет первичные представления о малой родине и Отечестве;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      </w:r>
          </w:p>
          <w:p w:rsidR="009D4F73" w:rsidRPr="009D4F73" w:rsidRDefault="00366FE4" w:rsidP="00366FE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lastRenderedPageBreak/>
      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      </w:r>
          </w:p>
          <w:p w:rsidR="009D4F73" w:rsidRPr="009D4F73" w:rsidRDefault="009D4F73" w:rsidP="009D4F73">
            <w:p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 xml:space="preserve"> 7 лет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расширять самостоятельность, поощрять творчество детей в познавательно- исследовательской деятельности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расширять и уточнять представления детей о богатстве природного мира в разных регионах России и на планете.</w:t>
            </w:r>
          </w:p>
          <w:p w:rsidR="009D4F73" w:rsidRPr="009D4F73" w:rsidRDefault="009D4F73" w:rsidP="009D4F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6 - </w:t>
            </w:r>
            <w:r w:rsidRPr="009D4F73">
              <w:rPr>
                <w:rFonts w:ascii="Times New Roman" w:hAnsi="Times New Roman" w:cs="Times New Roman"/>
                <w:b/>
                <w:bCs/>
                <w:sz w:val="28"/>
              </w:rPr>
              <w:t>7 лет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 xml:space="preserve"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</w:t>
            </w:r>
          </w:p>
          <w:p w:rsidR="009A6ACD" w:rsidRPr="009D4F73" w:rsidRDefault="00366FE4" w:rsidP="00366FE4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Поощряет умение детей обсуждать проблему, совместно находить способы её решения, проявлять инициативу.</w:t>
            </w:r>
          </w:p>
          <w:p w:rsidR="00AB3049" w:rsidRPr="009D4F73" w:rsidRDefault="00366FE4" w:rsidP="00366FE4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9D4F73">
              <w:rPr>
                <w:rFonts w:ascii="Times New Roman" w:hAnsi="Times New Roman" w:cs="Times New Roman"/>
                <w:bCs/>
                <w:sz w:val="28"/>
              </w:rPr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 </w:t>
            </w:r>
          </w:p>
        </w:tc>
      </w:tr>
      <w:tr w:rsidR="00AB3049" w:rsidTr="00AB3049">
        <w:tc>
          <w:tcPr>
            <w:tcW w:w="9345" w:type="dxa"/>
          </w:tcPr>
          <w:p w:rsidR="00AB3049" w:rsidRDefault="00AB3049" w:rsidP="005D3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«Физическое развитие»</w:t>
            </w:r>
          </w:p>
        </w:tc>
      </w:tr>
      <w:tr w:rsidR="00AB3049" w:rsidTr="00AB3049">
        <w:tc>
          <w:tcPr>
            <w:tcW w:w="9345" w:type="dxa"/>
          </w:tcPr>
          <w:p w:rsidR="00DD47F1" w:rsidRPr="00F35BCB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5BCB">
              <w:rPr>
                <w:rFonts w:ascii="Times New Roman" w:hAnsi="Times New Roman" w:cs="Times New Roman"/>
                <w:b/>
                <w:sz w:val="28"/>
              </w:rPr>
              <w:t>3-4 года</w:t>
            </w:r>
          </w:p>
          <w:p w:rsidR="00DD47F1" w:rsidRPr="00BA0EC4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0EC4">
              <w:rPr>
                <w:rFonts w:ascii="Times New Roman" w:hAnsi="Times New Roman" w:cs="Times New Roman"/>
                <w:b/>
                <w:sz w:val="28"/>
              </w:rPr>
              <w:t>Спортивные упражнения.</w:t>
            </w:r>
          </w:p>
          <w:p w:rsidR="00DD47F1" w:rsidRDefault="00DD47F1" w:rsidP="00366FE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A0EC4">
              <w:rPr>
                <w:rFonts w:ascii="Times New Roman" w:hAnsi="Times New Roman" w:cs="Times New Roman"/>
                <w:sz w:val="28"/>
              </w:rPr>
              <w:t>Катание на лыжах. Ходьба по ровной лыжне ступающим и скользящим шагом. Повороты на лыжах переступанием.</w:t>
            </w:r>
          </w:p>
          <w:p w:rsidR="00DD47F1" w:rsidRDefault="00DD47F1" w:rsidP="00366FE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Плавание. Погружение в воду, ходьба и бег в воде прямо и по кругу, игры с плавающими игрушками в воде.</w:t>
            </w:r>
          </w:p>
          <w:p w:rsidR="00DD47F1" w:rsidRPr="00BA0EC4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0EC4">
              <w:rPr>
                <w:rFonts w:ascii="Times New Roman" w:hAnsi="Times New Roman" w:cs="Times New Roman"/>
                <w:b/>
                <w:sz w:val="28"/>
              </w:rPr>
              <w:t>5-6 лет</w:t>
            </w:r>
          </w:p>
          <w:p w:rsidR="00DD47F1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0EC4">
              <w:rPr>
                <w:rFonts w:ascii="Times New Roman" w:hAnsi="Times New Roman" w:cs="Times New Roman"/>
                <w:b/>
                <w:sz w:val="28"/>
              </w:rPr>
              <w:t>Спортивные упражнения.</w:t>
            </w:r>
          </w:p>
          <w:p w:rsidR="00DD47F1" w:rsidRDefault="00DD47F1" w:rsidP="00366FE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65325">
              <w:rPr>
                <w:rFonts w:ascii="Times New Roman" w:hAnsi="Times New Roman" w:cs="Times New Roman"/>
                <w:sz w:val="28"/>
              </w:rPr>
              <w:t xml:space="preserve">Ходьба на лыжах на расстояние до 500 м. по лыжне скользящим шагом. </w:t>
            </w:r>
          </w:p>
          <w:p w:rsidR="00DD47F1" w:rsidRPr="00465325" w:rsidRDefault="00DD47F1" w:rsidP="00366FE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 произвольным способом.</w:t>
            </w:r>
          </w:p>
          <w:p w:rsidR="00DD47F1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65325">
              <w:rPr>
                <w:rFonts w:ascii="Times New Roman" w:hAnsi="Times New Roman" w:cs="Times New Roman"/>
                <w:b/>
                <w:sz w:val="28"/>
              </w:rPr>
              <w:t>Туристические прогулки и экскурсии.</w:t>
            </w:r>
          </w:p>
          <w:p w:rsidR="00DD47F1" w:rsidRPr="00465325" w:rsidRDefault="00DD47F1" w:rsidP="00366FE4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Непродолжительные пешие прогулки и </w:t>
            </w:r>
            <w:r w:rsidR="00E15DC4">
              <w:rPr>
                <w:rFonts w:ascii="Times New Roman" w:hAnsi="Times New Roman" w:cs="Times New Roman"/>
                <w:sz w:val="28"/>
              </w:rPr>
              <w:t>экскурсии на расстояние от 1 до</w:t>
            </w:r>
            <w:r>
              <w:rPr>
                <w:rFonts w:ascii="Times New Roman" w:hAnsi="Times New Roman" w:cs="Times New Roman"/>
                <w:sz w:val="28"/>
              </w:rPr>
              <w:t xml:space="preserve"> 2 км (в оба конца), в теплый период года, и до 1 км в холодный период. Продолжительность пешего похода от 1 до 1,5 ч. с остановкой от 10 до 15 минут.</w:t>
            </w:r>
          </w:p>
          <w:p w:rsidR="00DD47F1" w:rsidRPr="00BA0EC4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6-7</w:t>
            </w:r>
            <w:r w:rsidRPr="00BA0EC4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</w:p>
          <w:p w:rsidR="00DD47F1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0EC4">
              <w:rPr>
                <w:rFonts w:ascii="Times New Roman" w:hAnsi="Times New Roman" w:cs="Times New Roman"/>
                <w:b/>
                <w:sz w:val="28"/>
              </w:rPr>
              <w:t>Спортивные упражнения.</w:t>
            </w:r>
          </w:p>
          <w:p w:rsidR="00DD47F1" w:rsidRDefault="00DD47F1" w:rsidP="00366FE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65325">
              <w:rPr>
                <w:rFonts w:ascii="Times New Roman" w:hAnsi="Times New Roman" w:cs="Times New Roman"/>
                <w:sz w:val="28"/>
              </w:rPr>
              <w:t xml:space="preserve">Ходьба на лыжах на расстояние до 500 м. по лыжне скользящим шагом. </w:t>
            </w:r>
          </w:p>
          <w:p w:rsidR="00DD47F1" w:rsidRPr="00465325" w:rsidRDefault="00DD47F1" w:rsidP="00366FE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Плавание. Погружение в воду с открытыми глазами, скольжение на груди и спине, двигая ногами. Плавание произвольным стилем 10-15 м. Упражнения комплексов гидроаэробики в воде у бортика и без опоры.</w:t>
            </w:r>
          </w:p>
          <w:p w:rsidR="00DD47F1" w:rsidRDefault="00DD47F1" w:rsidP="00DD47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65325">
              <w:rPr>
                <w:rFonts w:ascii="Times New Roman" w:hAnsi="Times New Roman" w:cs="Times New Roman"/>
                <w:b/>
                <w:sz w:val="28"/>
              </w:rPr>
              <w:t>Туристические прогулки и экскурсии.</w:t>
            </w:r>
          </w:p>
          <w:p w:rsidR="00AB3049" w:rsidRPr="00DD47F1" w:rsidRDefault="00DD47F1" w:rsidP="00366FE4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Непродолжительные пешие прогулки и </w:t>
            </w:r>
            <w:r w:rsidR="00E15DC4">
              <w:rPr>
                <w:rFonts w:ascii="Times New Roman" w:hAnsi="Times New Roman" w:cs="Times New Roman"/>
                <w:sz w:val="28"/>
              </w:rPr>
              <w:t>экскурсии на расстояние от 1 до</w:t>
            </w:r>
            <w:r>
              <w:rPr>
                <w:rFonts w:ascii="Times New Roman" w:hAnsi="Times New Roman" w:cs="Times New Roman"/>
                <w:sz w:val="28"/>
              </w:rPr>
              <w:t xml:space="preserve"> 3 км (в оба конца), в теплый период года, и от 1 до 2 км в холодный период. Продолжительность пешего похода от 1 до 2,5 ч. с остановкой от 10 до 15 минут.</w:t>
            </w:r>
          </w:p>
        </w:tc>
      </w:tr>
      <w:tr w:rsidR="00AB3049" w:rsidTr="00AB3049">
        <w:tc>
          <w:tcPr>
            <w:tcW w:w="9345" w:type="dxa"/>
          </w:tcPr>
          <w:p w:rsidR="00AB3049" w:rsidRDefault="00AB3049" w:rsidP="005D3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«Художественно-эстетическое развитие»</w:t>
            </w:r>
          </w:p>
        </w:tc>
      </w:tr>
      <w:tr w:rsidR="00AB3049" w:rsidTr="00AB3049">
        <w:tc>
          <w:tcPr>
            <w:tcW w:w="9345" w:type="dxa"/>
          </w:tcPr>
          <w:p w:rsidR="00462B6D" w:rsidRPr="00462B6D" w:rsidRDefault="00462B6D" w:rsidP="00462B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2B6D">
              <w:rPr>
                <w:rFonts w:ascii="Times New Roman" w:hAnsi="Times New Roman" w:cs="Times New Roman"/>
                <w:sz w:val="28"/>
              </w:rPr>
              <w:t>Были сюжетные танцы, стали характерные.</w:t>
            </w: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462B6D">
              <w:rPr>
                <w:rFonts w:ascii="Times New Roman" w:hAnsi="Times New Roman" w:cs="Times New Roman"/>
                <w:sz w:val="28"/>
              </w:rPr>
              <w:t>ародный репертуар остался в полном объёме.</w:t>
            </w:r>
          </w:p>
        </w:tc>
      </w:tr>
      <w:tr w:rsidR="00AB3049" w:rsidTr="00AB3049">
        <w:tc>
          <w:tcPr>
            <w:tcW w:w="9345" w:type="dxa"/>
          </w:tcPr>
          <w:p w:rsidR="00AB3049" w:rsidRDefault="00AB3049" w:rsidP="005D3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t>ОО «Социально-коммуникативное развитие»</w:t>
            </w:r>
          </w:p>
        </w:tc>
      </w:tr>
      <w:tr w:rsidR="00AB3049" w:rsidTr="00AB3049">
        <w:tc>
          <w:tcPr>
            <w:tcW w:w="9345" w:type="dxa"/>
          </w:tcPr>
          <w:p w:rsidR="00684668" w:rsidRPr="00684668" w:rsidRDefault="00684668" w:rsidP="006846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668">
              <w:rPr>
                <w:rFonts w:ascii="Times New Roman" w:hAnsi="Times New Roman" w:cs="Times New Roman"/>
                <w:b/>
                <w:bCs/>
                <w:sz w:val="28"/>
              </w:rPr>
              <w:t xml:space="preserve">3-4 года  </w:t>
            </w:r>
          </w:p>
          <w:p w:rsidR="00684668" w:rsidRPr="00684668" w:rsidRDefault="00684668" w:rsidP="006846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668">
              <w:rPr>
                <w:rFonts w:ascii="Times New Roman" w:hAnsi="Times New Roman" w:cs="Times New Roman"/>
                <w:b/>
                <w:bCs/>
                <w:sz w:val="28"/>
              </w:rPr>
              <w:t>Пожарная безопасность: («Мир безопасности» Лыкова И.А.)</w:t>
            </w:r>
          </w:p>
          <w:p w:rsidR="009A6ACD" w:rsidRPr="00BF273B" w:rsidRDefault="00366FE4" w:rsidP="00366F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Познакомить с огнем как явлением культуры и его функциями (тепло, свет, красота) через деятельность человека.</w:t>
            </w:r>
          </w:p>
          <w:p w:rsidR="009A6ACD" w:rsidRPr="00BF273B" w:rsidRDefault="00366FE4" w:rsidP="00366F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 xml:space="preserve">Дать начальное представление о том, как человек управляет огнем через представление о «домиках» для огня (печь, свеча, лампа, фонарь и др.) и возможных опасностях при обращении с огнем и электроприборами. </w:t>
            </w:r>
          </w:p>
          <w:p w:rsidR="009A6ACD" w:rsidRPr="00BF273B" w:rsidRDefault="00366FE4" w:rsidP="00366F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Развивать интерес к правилам безопасного поведения; освоению безопасных способов обращения со знакомыми предметами в быту, в том числе электронными гаджетами.</w:t>
            </w:r>
          </w:p>
          <w:p w:rsidR="00BF273B" w:rsidRPr="00BF273B" w:rsidRDefault="00BF273B" w:rsidP="00BF273B">
            <w:pPr>
              <w:ind w:firstLine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>4 - 5 лет</w:t>
            </w:r>
          </w:p>
          <w:p w:rsidR="00BF273B" w:rsidRPr="00BF273B" w:rsidRDefault="00BF273B" w:rsidP="00BF273B">
            <w:pPr>
              <w:ind w:firstLine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области формирования основ безопасного поведения:</w:t>
            </w:r>
          </w:p>
          <w:p w:rsidR="009A6ACD" w:rsidRPr="00BF273B" w:rsidRDefault="00BF273B" w:rsidP="00366FE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Ф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>ормировать представления о правилах безопасного использования электронных гаджетов, в том числе мобильных устройств, планшетов и пр.</w:t>
            </w:r>
          </w:p>
          <w:p w:rsidR="009A6ACD" w:rsidRPr="00BF273B" w:rsidRDefault="00366FE4" w:rsidP="00366FE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Витальная безопасность — одна из составляющих безопасности жизнедеятельности детей дошкольного возраста.</w:t>
            </w:r>
          </w:p>
          <w:p w:rsidR="00BF273B" w:rsidRPr="00BF273B" w:rsidRDefault="00BF273B" w:rsidP="00BF273B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>Задачи:</w:t>
            </w:r>
          </w:p>
          <w:p w:rsidR="00BF273B" w:rsidRPr="00BF273B" w:rsidRDefault="00366FE4" w:rsidP="00366FE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 xml:space="preserve">Дать представление о ценности жизни и здоровья. </w:t>
            </w:r>
          </w:p>
          <w:p w:rsidR="009A6ACD" w:rsidRPr="00BF273B" w:rsidRDefault="00366FE4" w:rsidP="00366FE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Воспитывать бережное отношение к жизни и здоровью — своему и других людей (детей и близких взрослых); поддерживать интерес к правилам здоровьесберегающего поведения.</w:t>
            </w:r>
          </w:p>
          <w:p w:rsidR="00BF273B" w:rsidRPr="00BF273B" w:rsidRDefault="00BF273B" w:rsidP="00BF273B">
            <w:pPr>
              <w:ind w:firstLine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сфере трудового воспитания:</w:t>
            </w:r>
          </w:p>
          <w:p w:rsidR="009A6ACD" w:rsidRPr="00BF273B" w:rsidRDefault="00366FE4" w:rsidP="00366FE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Дать представление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мясорубка, о назначении бытовой техники, формировать представление о её назначении для ускорения и облегчения процессов бытового труда.</w:t>
            </w:r>
          </w:p>
          <w:p w:rsidR="00BF273B" w:rsidRPr="00BF273B" w:rsidRDefault="00BF273B" w:rsidP="00BF273B">
            <w:pPr>
              <w:ind w:firstLine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области формирования основ безопасности поведения:</w:t>
            </w:r>
          </w:p>
          <w:p w:rsidR="009A6ACD" w:rsidRPr="00BF273B" w:rsidRDefault="00366FE4" w:rsidP="00366FE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Обогащать представления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BF273B" w:rsidRPr="00BF273B" w:rsidRDefault="00BF273B" w:rsidP="00BF273B">
            <w:pPr>
              <w:ind w:left="72"/>
              <w:rPr>
                <w:rFonts w:ascii="Times New Roman" w:hAnsi="Times New Roman" w:cs="Times New Roman"/>
                <w:b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К концу 5 года жизни, ребёнок  </w:t>
            </w:r>
          </w:p>
          <w:p w:rsidR="009A6ACD" w:rsidRPr="00BF273B" w:rsidRDefault="00BF273B" w:rsidP="00366FE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 xml:space="preserve">нает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символам страны (флаг и герб), 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>ряд памятных дат и демонстрирует уважительное к ним отношение, проявляет интерес к основным достопримечательностями города, в котором он живёт</w:t>
            </w:r>
          </w:p>
          <w:p w:rsidR="009A6ACD" w:rsidRPr="00BF273B" w:rsidRDefault="00BF273B" w:rsidP="00366FE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>нает основные правила безопасного использования гаджетов.</w:t>
            </w:r>
          </w:p>
          <w:p w:rsidR="00BF273B" w:rsidRPr="00BF273B" w:rsidRDefault="00BF273B" w:rsidP="00BF273B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>5 - 6 лет</w:t>
            </w:r>
          </w:p>
          <w:p w:rsidR="00BF273B" w:rsidRPr="00BF273B" w:rsidRDefault="00BF273B" w:rsidP="00BF273B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области формирования безопасного поведения:</w:t>
            </w:r>
          </w:p>
          <w:p w:rsidR="009A6ACD" w:rsidRPr="00BF273B" w:rsidRDefault="00BF273B" w:rsidP="00366FE4">
            <w:pPr>
              <w:pStyle w:val="a7"/>
              <w:numPr>
                <w:ilvl w:val="0"/>
                <w:numId w:val="21"/>
              </w:numPr>
              <w:ind w:left="7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Ф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>ормировать представления детей об основных источниках и видах опасности в Интернет сети</w:t>
            </w:r>
          </w:p>
          <w:p w:rsidR="00BF273B" w:rsidRPr="00BF273B" w:rsidRDefault="00BF273B" w:rsidP="00366FE4">
            <w:pPr>
              <w:pStyle w:val="a7"/>
              <w:numPr>
                <w:ilvl w:val="0"/>
                <w:numId w:val="21"/>
              </w:numPr>
              <w:ind w:left="7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</w:t>
            </w:r>
            <w:r w:rsidR="00366FE4" w:rsidRPr="00BF273B">
              <w:rPr>
                <w:rFonts w:ascii="Times New Roman" w:hAnsi="Times New Roman" w:cs="Times New Roman"/>
                <w:bCs/>
                <w:sz w:val="28"/>
              </w:rPr>
              <w:t>накомить с основными правилами пользования сети Интернет, цифровыми ресурсами.</w:t>
            </w:r>
          </w:p>
          <w:p w:rsidR="00BF273B" w:rsidRPr="00BF273B" w:rsidRDefault="00BF273B" w:rsidP="00BF273B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/>
                <w:bCs/>
                <w:sz w:val="28"/>
              </w:rPr>
              <w:t xml:space="preserve">     Витальная безопасность:</w:t>
            </w:r>
          </w:p>
          <w:p w:rsidR="005B233D" w:rsidRPr="005B233D" w:rsidRDefault="00366FE4" w:rsidP="00366FE4">
            <w:pPr>
              <w:pStyle w:val="a7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8"/>
              </w:rPr>
            </w:pPr>
            <w:r w:rsidRPr="00BF273B">
              <w:rPr>
                <w:rFonts w:ascii="Times New Roman" w:hAnsi="Times New Roman" w:cs="Times New Roman"/>
                <w:bCs/>
                <w:sz w:val="28"/>
              </w:rPr>
              <w:t>Дать начальные представления о факторах, разрушающих здоровье человека (нарушение режима дня, недостаток сна, движений и свежего воздуха, переедание, плохое настроение, курение и др.)</w:t>
            </w:r>
          </w:p>
          <w:p w:rsidR="004F22ED" w:rsidRPr="004F22ED" w:rsidRDefault="004F22ED" w:rsidP="004F22ED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/>
                <w:bCs/>
                <w:sz w:val="28"/>
              </w:rPr>
              <w:t xml:space="preserve">     Пожарная безопасность:</w:t>
            </w:r>
          </w:p>
          <w:p w:rsidR="009A6ACD" w:rsidRPr="004F22ED" w:rsidRDefault="00366FE4" w:rsidP="00366FE4">
            <w:pPr>
              <w:pStyle w:val="a7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 xml:space="preserve">Продолжать знакомить с огнем как явлением культуры и его значением в жизни человека </w:t>
            </w:r>
          </w:p>
          <w:p w:rsidR="009A6ACD" w:rsidRPr="004F22ED" w:rsidRDefault="00366FE4" w:rsidP="00366FE4">
            <w:pPr>
              <w:pStyle w:val="a7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>Расширить представления о том, как человек управляет огнем (конструкции для огня; профессии, связанные с огнем (повар, кузнец, металлург, стеклодув и др.); бытовые электроприборы);</w:t>
            </w:r>
          </w:p>
          <w:p w:rsidR="004F22ED" w:rsidRPr="004F22ED" w:rsidRDefault="004F22ED" w:rsidP="004F22ED">
            <w:pPr>
              <w:ind w:left="72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сфере социальных отношений:</w:t>
            </w:r>
          </w:p>
          <w:p w:rsidR="009A6ACD" w:rsidRPr="004F22ED" w:rsidRDefault="00366FE4" w:rsidP="00366FE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lastRenderedPageBreak/>
              <w:t>Помощь взрослым дома и в детском саду, сочувствие и поддержка детей с ограниченными возможностями здоровья в детском саду; забота и поддержка младших.</w:t>
            </w:r>
          </w:p>
          <w:p w:rsidR="009A6ACD" w:rsidRPr="004F22ED" w:rsidRDefault="00366FE4" w:rsidP="00366FE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bCs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 xml:space="preserve">Родственные связи (переписка, разговор по телефону, посещения, совместный отдых) </w:t>
            </w:r>
          </w:p>
          <w:p w:rsidR="004F22ED" w:rsidRPr="004F22ED" w:rsidRDefault="004F22ED" w:rsidP="004F22ED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4F22ED">
              <w:rPr>
                <w:rFonts w:ascii="Times New Roman" w:hAnsi="Times New Roman" w:cs="Times New Roman"/>
                <w:b/>
                <w:bCs/>
                <w:sz w:val="28"/>
              </w:rPr>
              <w:t>В области формирования основ гражданственности и патриотизма:</w:t>
            </w:r>
          </w:p>
          <w:p w:rsidR="009A6ACD" w:rsidRPr="004F22ED" w:rsidRDefault="00366FE4" w:rsidP="00366FE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 xml:space="preserve">Обогащать представления детей о государственных праздниках: </w:t>
            </w:r>
          </w:p>
          <w:p w:rsidR="004F22ED" w:rsidRPr="004F22ED" w:rsidRDefault="004F22ED" w:rsidP="004F22ED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>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</w:t>
            </w:r>
          </w:p>
          <w:p w:rsidR="009A6ACD" w:rsidRPr="004F22ED" w:rsidRDefault="00366FE4" w:rsidP="00366FE4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4F22ED">
              <w:rPr>
                <w:rFonts w:ascii="Times New Roman" w:hAnsi="Times New Roman" w:cs="Times New Roman"/>
                <w:bCs/>
                <w:sz w:val="28"/>
              </w:rPr>
              <w:t>Поддерживать проявления у детей начала социальной активности: участие в значимых событиях, переживание эмоций, связанных с событиями военных лет и подвигами горожан, (чествование ветеранов, социальные акции и пр.)</w:t>
            </w:r>
          </w:p>
          <w:p w:rsidR="004E595E" w:rsidRPr="004E595E" w:rsidRDefault="004E595E" w:rsidP="004E595E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4E595E">
              <w:rPr>
                <w:rFonts w:ascii="Times New Roman" w:hAnsi="Times New Roman" w:cs="Times New Roman"/>
                <w:b/>
                <w:bCs/>
                <w:sz w:val="28"/>
              </w:rPr>
              <w:t> В сфере трудового воспитания:</w:t>
            </w:r>
          </w:p>
          <w:p w:rsidR="009A6ACD" w:rsidRPr="004E595E" w:rsidRDefault="00366FE4" w:rsidP="00366FE4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4E595E">
              <w:rPr>
                <w:rFonts w:ascii="Times New Roman" w:hAnsi="Times New Roman" w:cs="Times New Roman"/>
                <w:bCs/>
                <w:sz w:val="28"/>
              </w:rPr>
              <w:t>Создавать условия для знакомства детей с экономическими знаниями, рассказать о назначении рекламы, формировать представление о финансовой грамотности человека, формировать уважение к труду родителей.</w:t>
            </w:r>
          </w:p>
          <w:p w:rsidR="009A6ACD" w:rsidRPr="004E595E" w:rsidRDefault="00366FE4" w:rsidP="00366FE4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4E595E">
              <w:rPr>
                <w:rFonts w:ascii="Times New Roman" w:hAnsi="Times New Roman" w:cs="Times New Roman"/>
                <w:bCs/>
                <w:sz w:val="28"/>
              </w:rPr>
              <w:t>Поощрять инициативность и самостоятельность детей в процессах: привлекать к реализации элементов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т.п.</w:t>
            </w:r>
          </w:p>
          <w:p w:rsidR="004E595E" w:rsidRPr="004E595E" w:rsidRDefault="004E595E" w:rsidP="004E595E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4E595E">
              <w:rPr>
                <w:rFonts w:ascii="Times New Roman" w:hAnsi="Times New Roman" w:cs="Times New Roman"/>
                <w:b/>
                <w:bCs/>
                <w:sz w:val="28"/>
              </w:rPr>
              <w:t>В области формирования безопасного поведения:</w:t>
            </w:r>
          </w:p>
          <w:p w:rsidR="009A6ACD" w:rsidRPr="004E595E" w:rsidRDefault="00366FE4" w:rsidP="00366FE4">
            <w:pPr>
              <w:pStyle w:val="a7"/>
              <w:numPr>
                <w:ilvl w:val="0"/>
                <w:numId w:val="25"/>
              </w:numPr>
              <w:ind w:left="743" w:hanging="284"/>
              <w:rPr>
                <w:rFonts w:ascii="Times New Roman" w:hAnsi="Times New Roman" w:cs="Times New Roman"/>
                <w:sz w:val="28"/>
              </w:rPr>
            </w:pPr>
            <w:r w:rsidRPr="004E595E">
              <w:rPr>
                <w:rFonts w:ascii="Times New Roman" w:hAnsi="Times New Roman" w:cs="Times New Roman"/>
                <w:bCs/>
                <w:sz w:val="28"/>
              </w:rPr>
              <w:t>Обсуждать с детьми правила пользования сетью Интернет, цифровыми ресурсами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t xml:space="preserve">     6 - 7 лет  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t> В области формирования основ гражданственности и патриотизма: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Знакомить с целями и доступными практиками волонтёрства в России и включать детей при поддержке взрослых в социальные акции, волонтерские мероприятия в детском саду и в городе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t xml:space="preserve">   В сфере трудового воспитания: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Формировать элементы финансовой грамотности, осознания материальных возможностей родителей, ограниченности материальных ресурсов.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t> Витальная безопасность: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5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познакомить с приемами оказания элементарной помощи себе и другим людям при небольших ушибах, синяках, ссадинах.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5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закреплять правила безопасного поведения при катании на детском транспорте (велосипеде, самокате, роликах), напоминать о необходимости пользоваться во время катания шлемом, наколенниками, фликерами (в темное время суток) и пр.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Пожарная безопасность: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6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продолжать знакомить с огнем как явлением культуры и его значением в жизни человека и общества.</w:t>
            </w:r>
          </w:p>
          <w:p w:rsidR="006949A8" w:rsidRPr="006949A8" w:rsidRDefault="00366FE4" w:rsidP="00366FE4">
            <w:pPr>
              <w:pStyle w:val="a7"/>
              <w:numPr>
                <w:ilvl w:val="0"/>
                <w:numId w:val="26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 xml:space="preserve">предложить сравнивать огонь природный и рукотворный. </w:t>
            </w:r>
          </w:p>
          <w:p w:rsidR="006949A8" w:rsidRPr="006949A8" w:rsidRDefault="006949A8" w:rsidP="006949A8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bCs/>
                <w:sz w:val="28"/>
              </w:rPr>
              <w:t xml:space="preserve">     Экологическая безопасность: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7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дать начальное представление о некоторых глобальных экологических проблемах</w:t>
            </w:r>
          </w:p>
          <w:p w:rsidR="009A6ACD" w:rsidRPr="006949A8" w:rsidRDefault="00366FE4" w:rsidP="00366FE4">
            <w:pPr>
              <w:pStyle w:val="a7"/>
              <w:numPr>
                <w:ilvl w:val="0"/>
                <w:numId w:val="27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дать понятие, что означают значки на упаковках</w:t>
            </w:r>
          </w:p>
          <w:p w:rsidR="006949A8" w:rsidRPr="006949A8" w:rsidRDefault="006949A8" w:rsidP="00366FE4">
            <w:pPr>
              <w:pStyle w:val="a7"/>
              <w:numPr>
                <w:ilvl w:val="0"/>
                <w:numId w:val="27"/>
              </w:numPr>
              <w:ind w:left="743" w:hanging="425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bCs/>
                <w:sz w:val="28"/>
              </w:rPr>
              <w:t>(Н.А. Рыжова)</w:t>
            </w:r>
          </w:p>
          <w:p w:rsidR="009666A9" w:rsidRPr="009666A9" w:rsidRDefault="009666A9" w:rsidP="009666A9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/>
                <w:bCs/>
                <w:sz w:val="28"/>
              </w:rPr>
              <w:t>В сфере социальных отношений: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Расширять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      </w:r>
          </w:p>
          <w:p w:rsidR="009666A9" w:rsidRPr="009666A9" w:rsidRDefault="009666A9" w:rsidP="009666A9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/>
                <w:bCs/>
                <w:sz w:val="28"/>
              </w:rPr>
              <w:t xml:space="preserve">  В области формирования основ гражданственности и   патриотизма: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Знакомить детей с назначением и доступными практиками волонтёрства в России;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Знакомить детей с праздниками: День полного освобождения Ленинграда от фашистской блокады; Международный день родного языка, День добровольца (волонтёра) в России, День Конституции Российской Федерации.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Учить детей действовать с картой города, создавать коллажи и макеты городских локаций, использовать макеты в различных видах деятельности</w:t>
            </w:r>
          </w:p>
          <w:p w:rsidR="009666A9" w:rsidRPr="009666A9" w:rsidRDefault="009666A9" w:rsidP="009666A9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/>
                <w:bCs/>
                <w:sz w:val="28"/>
              </w:rPr>
              <w:t xml:space="preserve">    В сфере трудового воспитания:</w:t>
            </w:r>
          </w:p>
          <w:p w:rsidR="009666A9" w:rsidRPr="009666A9" w:rsidRDefault="009666A9" w:rsidP="009666A9">
            <w:pPr>
              <w:ind w:left="72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/>
                <w:bCs/>
                <w:sz w:val="28"/>
              </w:rPr>
              <w:t>Организовывать: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9"/>
              </w:numPr>
              <w:ind w:left="601" w:hanging="283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встречи детей с представителями разных профессий</w:t>
            </w:r>
          </w:p>
          <w:p w:rsidR="009A6ACD" w:rsidRPr="009666A9" w:rsidRDefault="00366FE4" w:rsidP="00366FE4">
            <w:pPr>
              <w:pStyle w:val="a7"/>
              <w:numPr>
                <w:ilvl w:val="0"/>
                <w:numId w:val="29"/>
              </w:numPr>
              <w:ind w:left="601" w:hanging="283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экскурсии с целью продемонстрировать реальные трудовые действия и взаимоотношения специалистов на работе</w:t>
            </w:r>
          </w:p>
          <w:p w:rsidR="00AB3049" w:rsidRPr="004F60EC" w:rsidRDefault="00366FE4" w:rsidP="00366FE4">
            <w:pPr>
              <w:pStyle w:val="a7"/>
              <w:numPr>
                <w:ilvl w:val="0"/>
                <w:numId w:val="29"/>
              </w:numPr>
              <w:ind w:left="601" w:hanging="283"/>
              <w:rPr>
                <w:rFonts w:ascii="Times New Roman" w:hAnsi="Times New Roman" w:cs="Times New Roman"/>
                <w:sz w:val="28"/>
              </w:rPr>
            </w:pPr>
            <w:r w:rsidRPr="009666A9">
              <w:rPr>
                <w:rFonts w:ascii="Times New Roman" w:hAnsi="Times New Roman" w:cs="Times New Roman"/>
                <w:bCs/>
                <w:sz w:val="28"/>
              </w:rPr>
              <w:t>просмотры видеофильмов, мультфильмов, чтение художественно литературы для знакомства детей с многообразием профессий современного человека.</w:t>
            </w:r>
          </w:p>
        </w:tc>
      </w:tr>
    </w:tbl>
    <w:p w:rsidR="00B76A3D" w:rsidRPr="00036C3D" w:rsidRDefault="00B76A3D" w:rsidP="00036C3D">
      <w:pPr>
        <w:rPr>
          <w:rFonts w:ascii="Times New Roman" w:hAnsi="Times New Roman" w:cs="Times New Roman"/>
          <w:b/>
          <w:sz w:val="28"/>
        </w:rPr>
      </w:pPr>
    </w:p>
    <w:p w:rsidR="001862C4" w:rsidRDefault="001862C4" w:rsidP="001862C4">
      <w:pPr>
        <w:pStyle w:val="a7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4451F6" w:rsidRPr="001862C4">
        <w:rPr>
          <w:rFonts w:ascii="Times New Roman" w:hAnsi="Times New Roman" w:cs="Times New Roman"/>
          <w:b/>
          <w:sz w:val="28"/>
        </w:rPr>
        <w:t xml:space="preserve">Изменения в программе воспитания </w:t>
      </w:r>
    </w:p>
    <w:p w:rsidR="004451F6" w:rsidRDefault="004451F6" w:rsidP="001862C4">
      <w:pPr>
        <w:pStyle w:val="a7"/>
        <w:ind w:left="1068"/>
        <w:jc w:val="center"/>
        <w:rPr>
          <w:rFonts w:ascii="Times New Roman" w:hAnsi="Times New Roman" w:cs="Times New Roman"/>
          <w:b/>
          <w:sz w:val="28"/>
        </w:rPr>
      </w:pPr>
      <w:r w:rsidRPr="001862C4">
        <w:rPr>
          <w:rFonts w:ascii="Times New Roman" w:hAnsi="Times New Roman" w:cs="Times New Roman"/>
          <w:b/>
          <w:sz w:val="28"/>
        </w:rPr>
        <w:t>МДОУ «Детский сад № 5».</w:t>
      </w:r>
    </w:p>
    <w:p w:rsidR="00B76A3D" w:rsidRDefault="00B76A3D" w:rsidP="001862C4">
      <w:pPr>
        <w:pStyle w:val="a7"/>
        <w:ind w:left="106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3D" w:rsidTr="00A4578D">
        <w:tc>
          <w:tcPr>
            <w:tcW w:w="9345" w:type="dxa"/>
            <w:gridSpan w:val="2"/>
          </w:tcPr>
          <w:p w:rsidR="00B76A3D" w:rsidRDefault="00B76A3D" w:rsidP="00A457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Направления в программе</w:t>
            </w:r>
          </w:p>
        </w:tc>
      </w:tr>
      <w:tr w:rsidR="00B76A3D" w:rsidRPr="00B76A3D" w:rsidTr="00A4578D">
        <w:tc>
          <w:tcPr>
            <w:tcW w:w="9345" w:type="dxa"/>
            <w:gridSpan w:val="2"/>
          </w:tcPr>
          <w:p w:rsidR="00B76A3D" w:rsidRPr="001862C4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1862C4">
              <w:rPr>
                <w:rFonts w:ascii="Times New Roman" w:hAnsi="Times New Roman" w:cs="Times New Roman"/>
                <w:sz w:val="28"/>
              </w:rPr>
              <w:t>Патриотическое</w:t>
            </w:r>
          </w:p>
          <w:p w:rsidR="00B76A3D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Социальное</w:t>
            </w:r>
          </w:p>
          <w:p w:rsidR="00B76A3D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</w:t>
            </w:r>
          </w:p>
          <w:p w:rsidR="00B76A3D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и оздоровительное</w:t>
            </w:r>
          </w:p>
          <w:p w:rsidR="00B76A3D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</w:t>
            </w:r>
          </w:p>
          <w:p w:rsidR="00B76A3D" w:rsidRDefault="001A05C6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sz w:val="28"/>
              </w:rPr>
            </w:pPr>
            <w:r w:rsidRPr="0050294D">
              <w:rPr>
                <w:rFonts w:ascii="Times New Roman" w:hAnsi="Times New Roman" w:cs="Times New Roman"/>
                <w:sz w:val="28"/>
              </w:rPr>
              <w:t>Этико-эстетическое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29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554F">
              <w:rPr>
                <w:rFonts w:ascii="Times New Roman" w:hAnsi="Times New Roman" w:cs="Times New Roman"/>
                <w:sz w:val="28"/>
              </w:rPr>
              <w:sym w:font="Symbol" w:char="F0DE"/>
            </w:r>
            <w:r w:rsidR="00555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6A3D" w:rsidRPr="0055554F">
              <w:rPr>
                <w:rFonts w:ascii="Times New Roman" w:hAnsi="Times New Roman" w:cs="Times New Roman"/>
                <w:b/>
                <w:sz w:val="28"/>
              </w:rPr>
              <w:t>Эстетическое</w:t>
            </w:r>
          </w:p>
          <w:p w:rsidR="00B76A3D" w:rsidRPr="00B76A3D" w:rsidRDefault="00B76A3D" w:rsidP="00366FE4">
            <w:pPr>
              <w:pStyle w:val="a7"/>
              <w:numPr>
                <w:ilvl w:val="0"/>
                <w:numId w:val="11"/>
              </w:numPr>
              <w:ind w:left="601"/>
              <w:rPr>
                <w:rFonts w:ascii="Times New Roman" w:hAnsi="Times New Roman" w:cs="Times New Roman"/>
                <w:b/>
                <w:sz w:val="28"/>
              </w:rPr>
            </w:pPr>
            <w:r w:rsidRPr="0050294D">
              <w:rPr>
                <w:rFonts w:ascii="Times New Roman" w:hAnsi="Times New Roman" w:cs="Times New Roman"/>
                <w:b/>
                <w:sz w:val="28"/>
              </w:rPr>
              <w:lastRenderedPageBreak/>
              <w:t>Духовно-нравственное</w:t>
            </w:r>
          </w:p>
        </w:tc>
      </w:tr>
      <w:tr w:rsidR="00B76A3D" w:rsidRPr="001862C4" w:rsidTr="00A4578D">
        <w:tc>
          <w:tcPr>
            <w:tcW w:w="9345" w:type="dxa"/>
            <w:gridSpan w:val="2"/>
          </w:tcPr>
          <w:p w:rsidR="00B76A3D" w:rsidRPr="001862C4" w:rsidRDefault="00B76A3D" w:rsidP="00A4578D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62C4">
              <w:rPr>
                <w:rFonts w:ascii="Times New Roman" w:hAnsi="Times New Roman" w:cs="Times New Roman"/>
                <w:b/>
                <w:sz w:val="28"/>
              </w:rPr>
              <w:lastRenderedPageBreak/>
              <w:t>Ценности</w:t>
            </w:r>
          </w:p>
        </w:tc>
      </w:tr>
      <w:tr w:rsidR="00B76A3D" w:rsidTr="00A4578D">
        <w:tc>
          <w:tcPr>
            <w:tcW w:w="4672" w:type="dxa"/>
          </w:tcPr>
          <w:p w:rsidR="00B76A3D" w:rsidRDefault="00B76A3D" w:rsidP="00A457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Было</w:t>
            </w:r>
          </w:p>
        </w:tc>
        <w:tc>
          <w:tcPr>
            <w:tcW w:w="4673" w:type="dxa"/>
          </w:tcPr>
          <w:p w:rsidR="00B76A3D" w:rsidRDefault="00B76A3D" w:rsidP="00A457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Стало</w:t>
            </w:r>
          </w:p>
        </w:tc>
      </w:tr>
      <w:tr w:rsidR="00B76A3D" w:rsidRPr="001862C4" w:rsidTr="00A4578D">
        <w:tc>
          <w:tcPr>
            <w:tcW w:w="4672" w:type="dxa"/>
          </w:tcPr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Родина и природа</w:t>
            </w:r>
          </w:p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емья, дружба, человек и сотрудничество</w:t>
            </w:r>
          </w:p>
          <w:p w:rsidR="00B76A3D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Знания</w:t>
            </w:r>
          </w:p>
          <w:p w:rsidR="00B76A3D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</w:t>
            </w:r>
          </w:p>
          <w:p w:rsidR="00B76A3D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</w:t>
            </w:r>
          </w:p>
          <w:p w:rsidR="00B76A3D" w:rsidRPr="001862C4" w:rsidRDefault="00B76A3D" w:rsidP="00366FE4">
            <w:pPr>
              <w:pStyle w:val="a7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и красота</w:t>
            </w:r>
          </w:p>
        </w:tc>
        <w:tc>
          <w:tcPr>
            <w:tcW w:w="4673" w:type="dxa"/>
          </w:tcPr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Родина и природа</w:t>
            </w:r>
          </w:p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емья, дружба, человек и сотрудничество</w:t>
            </w:r>
          </w:p>
          <w:p w:rsidR="00B76A3D" w:rsidRPr="0055554F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54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5554F"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</w:t>
            </w:r>
          </w:p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  <w:p w:rsidR="00B76A3D" w:rsidRPr="000F05CA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5CA">
              <w:rPr>
                <w:rFonts w:ascii="Times New Roman" w:hAnsi="Times New Roman" w:cs="Times New Roman"/>
                <w:sz w:val="28"/>
                <w:szCs w:val="28"/>
              </w:rPr>
              <w:t>ультура, красота</w:t>
            </w:r>
          </w:p>
          <w:p w:rsidR="00B76A3D" w:rsidRPr="0055554F" w:rsidRDefault="00B76A3D" w:rsidP="00366FE4">
            <w:pPr>
              <w:pStyle w:val="a7"/>
              <w:numPr>
                <w:ilvl w:val="0"/>
                <w:numId w:val="13"/>
              </w:numPr>
              <w:ind w:left="599" w:hanging="425"/>
              <w:rPr>
                <w:rFonts w:ascii="Times New Roman" w:hAnsi="Times New Roman" w:cs="Times New Roman"/>
                <w:b/>
                <w:sz w:val="28"/>
              </w:rPr>
            </w:pPr>
            <w:r w:rsidRPr="0055554F">
              <w:rPr>
                <w:rFonts w:ascii="Times New Roman" w:hAnsi="Times New Roman" w:cs="Times New Roman"/>
                <w:b/>
                <w:sz w:val="28"/>
                <w:szCs w:val="28"/>
              </w:rPr>
              <w:t>Жизнь, милосердие, добро</w:t>
            </w:r>
          </w:p>
        </w:tc>
      </w:tr>
    </w:tbl>
    <w:p w:rsidR="00B76A3D" w:rsidRDefault="00B76A3D" w:rsidP="001862C4">
      <w:pPr>
        <w:pStyle w:val="a7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B76A3D" w:rsidRPr="004E1260" w:rsidRDefault="00B76A3D" w:rsidP="00B76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Определите, к каким ценностям должны приобщать детей педагоги в рамках каждой из образовательных областей. Для этого перетащите ценности к нужным образовательным областям.</w:t>
      </w:r>
    </w:p>
    <w:p w:rsidR="00B76A3D" w:rsidRDefault="00B76A3D" w:rsidP="00B76A3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76A3D" w:rsidRPr="004E1260" w:rsidRDefault="00B76A3D" w:rsidP="00B76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60">
        <w:rPr>
          <w:rFonts w:ascii="Times New Roman" w:hAnsi="Times New Roman" w:cs="Times New Roman"/>
          <w:b/>
          <w:iCs/>
          <w:sz w:val="28"/>
          <w:szCs w:val="28"/>
        </w:rPr>
        <w:t xml:space="preserve">Комментарий: </w:t>
      </w:r>
    </w:p>
    <w:p w:rsidR="00B76A3D" w:rsidRDefault="00B76A3D" w:rsidP="00B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3D" w:rsidRDefault="00B76A3D" w:rsidP="00B76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 xml:space="preserve">Совокупные задачи воспитания в рамках </w:t>
      </w:r>
      <w:r w:rsidRPr="004E1260">
        <w:rPr>
          <w:rFonts w:ascii="Times New Roman" w:hAnsi="Times New Roman" w:cs="Times New Roman"/>
          <w:iCs/>
          <w:sz w:val="28"/>
          <w:szCs w:val="28"/>
        </w:rPr>
        <w:t xml:space="preserve">социально-коммуникативного развития </w:t>
      </w:r>
      <w:r w:rsidRPr="004E1260">
        <w:rPr>
          <w:rFonts w:ascii="Times New Roman" w:hAnsi="Times New Roman" w:cs="Times New Roman"/>
          <w:sz w:val="28"/>
          <w:szCs w:val="28"/>
        </w:rPr>
        <w:t xml:space="preserve">охватывают больше всего ценностей. Примеры задач: воспитывать уважение к своей семье, населенному пункту, родному краю, стране, к другим детям и взрослым вне зависимости от их этноса и национальности; воспитывать ценностное отношение к культурному наследию своего народа; содействовать становлению целостной картины мира на основе представлений о добре и зле, красоте и уродстве, правде и лжи. В ходе </w:t>
      </w:r>
      <w:r w:rsidRPr="004E1260">
        <w:rPr>
          <w:rFonts w:ascii="Times New Roman" w:hAnsi="Times New Roman" w:cs="Times New Roman"/>
          <w:iCs/>
          <w:sz w:val="28"/>
          <w:szCs w:val="28"/>
        </w:rPr>
        <w:t>речевого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1260">
        <w:rPr>
          <w:rFonts w:ascii="Times New Roman" w:hAnsi="Times New Roman" w:cs="Times New Roman"/>
          <w:iCs/>
          <w:sz w:val="28"/>
          <w:szCs w:val="28"/>
        </w:rPr>
        <w:t xml:space="preserve">художественно-эстетического развития </w:t>
      </w:r>
      <w:r w:rsidRPr="004E1260">
        <w:rPr>
          <w:rFonts w:ascii="Times New Roman" w:hAnsi="Times New Roman" w:cs="Times New Roman"/>
          <w:sz w:val="28"/>
          <w:szCs w:val="28"/>
        </w:rPr>
        <w:t>педагоги должны приобщать детей к одним и тем же ценностям, но при этом ре</w:t>
      </w:r>
      <w:r>
        <w:rPr>
          <w:rFonts w:ascii="Times New Roman" w:hAnsi="Times New Roman" w:cs="Times New Roman"/>
          <w:sz w:val="28"/>
          <w:szCs w:val="28"/>
        </w:rPr>
        <w:t xml:space="preserve">шать разные задания воспитания. </w:t>
      </w:r>
    </w:p>
    <w:p w:rsidR="00B76A3D" w:rsidRPr="004E1260" w:rsidRDefault="00B76A3D" w:rsidP="00B76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Так, в ходе речевого развития педагоги должны знакомить детей с формами этикета и нормами культурного поведения, учить чувствовать красоту родного языка. В ходе художественно-эстетического развития, к примеру, воспитывать у детей эстетические чувства, создавать условия для реализации их творческого потенциала.</w:t>
      </w:r>
    </w:p>
    <w:p w:rsidR="00B76A3D" w:rsidRPr="001862C4" w:rsidRDefault="00B76A3D" w:rsidP="001862C4">
      <w:pPr>
        <w:pStyle w:val="a7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4E1260" w:rsidRDefault="004E1260" w:rsidP="00B76A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C62BF" wp14:editId="18851A6C">
            <wp:extent cx="4959985" cy="8887562"/>
            <wp:effectExtent l="0" t="0" r="0" b="8890"/>
            <wp:docPr id="1" name="Рисунок 1" descr="C:\Users\пк\Downloads\Screenshot_20240226-120645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Screenshot_20240226-120645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30" cy="89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60" w:rsidRPr="004E1260" w:rsidRDefault="004E1260" w:rsidP="004E1260">
      <w:pPr>
        <w:pStyle w:val="a7"/>
        <w:ind w:left="1068"/>
        <w:rPr>
          <w:rFonts w:ascii="Times New Roman" w:hAnsi="Times New Roman" w:cs="Times New Roman"/>
          <w:b/>
          <w:sz w:val="28"/>
        </w:rPr>
      </w:pPr>
    </w:p>
    <w:p w:rsidR="00A75705" w:rsidRPr="00B76A3D" w:rsidRDefault="00DD32A8" w:rsidP="00366FE4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B76A3D">
        <w:rPr>
          <w:rFonts w:ascii="Times New Roman" w:hAnsi="Times New Roman" w:cs="Times New Roman"/>
          <w:b/>
          <w:sz w:val="28"/>
        </w:rPr>
        <w:lastRenderedPageBreak/>
        <w:t>У</w:t>
      </w:r>
      <w:r w:rsidR="00E4591F" w:rsidRPr="00B76A3D">
        <w:rPr>
          <w:rFonts w:ascii="Times New Roman" w:hAnsi="Times New Roman" w:cs="Times New Roman"/>
          <w:b/>
          <w:sz w:val="28"/>
        </w:rPr>
        <w:t xml:space="preserve">чебно-методический комплект </w:t>
      </w:r>
      <w:r w:rsidRPr="00B76A3D">
        <w:rPr>
          <w:rFonts w:ascii="Times New Roman" w:hAnsi="Times New Roman" w:cs="Times New Roman"/>
          <w:b/>
          <w:sz w:val="28"/>
        </w:rPr>
        <w:t>для</w:t>
      </w:r>
      <w:r w:rsidR="00E4591F" w:rsidRPr="00B76A3D">
        <w:rPr>
          <w:rFonts w:ascii="Times New Roman" w:hAnsi="Times New Roman" w:cs="Times New Roman"/>
          <w:b/>
          <w:sz w:val="28"/>
        </w:rPr>
        <w:t xml:space="preserve"> реализации </w:t>
      </w:r>
      <w:r w:rsidRPr="00B76A3D">
        <w:rPr>
          <w:rFonts w:ascii="Times New Roman" w:hAnsi="Times New Roman" w:cs="Times New Roman"/>
          <w:b/>
          <w:sz w:val="28"/>
        </w:rPr>
        <w:t xml:space="preserve">ОП ДОУ </w:t>
      </w:r>
    </w:p>
    <w:p w:rsidR="00E4591F" w:rsidRDefault="00DD32A8" w:rsidP="00E459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соответствии с ФОП ДО.</w:t>
      </w:r>
    </w:p>
    <w:p w:rsidR="005143B5" w:rsidRPr="005143B5" w:rsidRDefault="005143B5" w:rsidP="005143B5">
      <w:pPr>
        <w:jc w:val="both"/>
        <w:rPr>
          <w:rFonts w:ascii="Times New Roman" w:hAnsi="Times New Roman" w:cs="Times New Roman"/>
          <w:sz w:val="28"/>
        </w:rPr>
      </w:pPr>
      <w:r w:rsidRPr="005143B5">
        <w:rPr>
          <w:rFonts w:ascii="Times New Roman" w:hAnsi="Times New Roman" w:cs="Times New Roman"/>
          <w:sz w:val="28"/>
        </w:rPr>
        <w:t>Педагогам предлагается в форме круглого стола проанализировать методическую литературу, которую они использ</w:t>
      </w:r>
      <w:r>
        <w:rPr>
          <w:rFonts w:ascii="Times New Roman" w:hAnsi="Times New Roman" w:cs="Times New Roman"/>
          <w:sz w:val="28"/>
        </w:rPr>
        <w:t>уют для реализации задач ФОП 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5868" w:rsidTr="00EC46C2">
        <w:tc>
          <w:tcPr>
            <w:tcW w:w="9345" w:type="dxa"/>
          </w:tcPr>
          <w:p w:rsidR="00935868" w:rsidRDefault="00935868" w:rsidP="00EC46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t>ОО «Речевое развитие»</w:t>
            </w:r>
          </w:p>
        </w:tc>
      </w:tr>
      <w:tr w:rsidR="00935868" w:rsidTr="00EC46C2">
        <w:tc>
          <w:tcPr>
            <w:tcW w:w="9345" w:type="dxa"/>
          </w:tcPr>
          <w:p w:rsidR="007F08A3" w:rsidRDefault="007F08A3" w:rsidP="00E56D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Варенцова Н.С. Обучение дошкольников грамоте. Пособие для педагогов. Для занятий с детьми 3-7 лет. – 2-е изд., испр. и доп. – М.: МОЗАИКА-СИНТЕЗ, 2012</w:t>
            </w:r>
          </w:p>
          <w:p w:rsidR="00935868" w:rsidRDefault="00E56DB7" w:rsidP="00E56D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E56DB7">
              <w:rPr>
                <w:rFonts w:ascii="Times New Roman" w:hAnsi="Times New Roman" w:cs="Times New Roman"/>
                <w:sz w:val="28"/>
              </w:rPr>
              <w:t>Гербова В.В. Развитие речи в детском саду. Младшая группа (3-4 года). Конспекты занятий.</w:t>
            </w:r>
          </w:p>
          <w:p w:rsidR="00E56DB7" w:rsidRDefault="00E56DB7" w:rsidP="00E56D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E56DB7">
              <w:rPr>
                <w:rFonts w:ascii="Times New Roman" w:hAnsi="Times New Roman" w:cs="Times New Roman"/>
                <w:sz w:val="28"/>
              </w:rPr>
              <w:t xml:space="preserve">Гербова В.В. Развитие речи в детском саду. </w:t>
            </w:r>
            <w:r>
              <w:rPr>
                <w:rFonts w:ascii="Times New Roman" w:hAnsi="Times New Roman" w:cs="Times New Roman"/>
                <w:sz w:val="28"/>
              </w:rPr>
              <w:t>Средняя группа (4-5 лет</w:t>
            </w:r>
            <w:r w:rsidRPr="00E56DB7">
              <w:rPr>
                <w:rFonts w:ascii="Times New Roman" w:hAnsi="Times New Roman" w:cs="Times New Roman"/>
                <w:sz w:val="28"/>
              </w:rPr>
              <w:t>). Конспекты занятий.</w:t>
            </w:r>
          </w:p>
          <w:p w:rsidR="00E56DB7" w:rsidRDefault="00E56DB7" w:rsidP="00E56D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E56DB7">
              <w:rPr>
                <w:rFonts w:ascii="Times New Roman" w:hAnsi="Times New Roman" w:cs="Times New Roman"/>
                <w:sz w:val="28"/>
              </w:rPr>
              <w:t xml:space="preserve">Гербова В.В. Развитие речи в детском саду. </w:t>
            </w:r>
            <w:r>
              <w:rPr>
                <w:rFonts w:ascii="Times New Roman" w:hAnsi="Times New Roman" w:cs="Times New Roman"/>
                <w:sz w:val="28"/>
              </w:rPr>
              <w:t>Старшая</w:t>
            </w:r>
            <w:r w:rsidRPr="00E56DB7">
              <w:rPr>
                <w:rFonts w:ascii="Times New Roman" w:hAnsi="Times New Roman" w:cs="Times New Roman"/>
                <w:sz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8"/>
              </w:rPr>
              <w:t>5-6 лет</w:t>
            </w:r>
            <w:r w:rsidRPr="00E56DB7">
              <w:rPr>
                <w:rFonts w:ascii="Times New Roman" w:hAnsi="Times New Roman" w:cs="Times New Roman"/>
                <w:sz w:val="28"/>
              </w:rPr>
              <w:t>). Конспекты занятий.</w:t>
            </w:r>
          </w:p>
          <w:p w:rsidR="00BA11D6" w:rsidRDefault="00E56DB7" w:rsidP="00BA11D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E56DB7">
              <w:rPr>
                <w:rFonts w:ascii="Times New Roman" w:hAnsi="Times New Roman" w:cs="Times New Roman"/>
                <w:sz w:val="28"/>
              </w:rPr>
              <w:t xml:space="preserve">Гербова В.В. Развитие речи в детском саду. </w:t>
            </w:r>
            <w:r>
              <w:rPr>
                <w:rFonts w:ascii="Times New Roman" w:hAnsi="Times New Roman" w:cs="Times New Roman"/>
                <w:sz w:val="28"/>
              </w:rPr>
              <w:t>Подготовительная</w:t>
            </w:r>
            <w:r w:rsidRPr="00E56DB7">
              <w:rPr>
                <w:rFonts w:ascii="Times New Roman" w:hAnsi="Times New Roman" w:cs="Times New Roman"/>
                <w:sz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8"/>
              </w:rPr>
              <w:t>6-7 лет</w:t>
            </w:r>
            <w:r w:rsidRPr="00E56DB7">
              <w:rPr>
                <w:rFonts w:ascii="Times New Roman" w:hAnsi="Times New Roman" w:cs="Times New Roman"/>
                <w:sz w:val="28"/>
              </w:rPr>
              <w:t>). Конспекты занятий.</w:t>
            </w:r>
          </w:p>
          <w:p w:rsidR="00BA11D6" w:rsidRPr="00BA11D6" w:rsidRDefault="00BA11D6" w:rsidP="00BA11D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>Говорим правильно в 5-6 лет. Альбом №1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и № 2</w:t>
            </w: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упражнений по обучению грамоте детей старшей логогруппы. А4 Гомзяк О.С.</w:t>
            </w:r>
          </w:p>
          <w:p w:rsidR="00BA11D6" w:rsidRPr="00BA11D6" w:rsidRDefault="00BA11D6" w:rsidP="00BA11D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Говорим правильно в 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>6-7</w:t>
            </w: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лет. Альбом №1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и № 2</w:t>
            </w: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упражнений по обучению грамоте детей </w:t>
            </w:r>
            <w:r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>подготовительной к школе</w:t>
            </w:r>
            <w:r w:rsidRPr="00BA11D6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8"/>
                <w:szCs w:val="28"/>
                <w:lang w:eastAsia="ru-RU"/>
              </w:rPr>
              <w:t xml:space="preserve"> логогруппы. А4 Гомзяк О.С.</w:t>
            </w:r>
          </w:p>
          <w:p w:rsidR="00BA11D6" w:rsidRPr="00BA11D6" w:rsidRDefault="00BA11D6" w:rsidP="00BA11D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Говорим правильно в 5-6</w:t>
            </w:r>
            <w:r w:rsidRPr="00BA11D6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 xml:space="preserve"> лет. Конспекты занятий по развитию связной речи в </w:t>
            </w:r>
            <w:r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старшей логогруппе. Гомзяк О.С., Издательство: ГНОМ, 2023</w:t>
            </w:r>
          </w:p>
          <w:p w:rsidR="00BA11D6" w:rsidRPr="00BA11D6" w:rsidRDefault="00BA11D6" w:rsidP="00BA11D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A11D6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Говорим правильно в 6-7 лет. Конспекты занятий по развитию связной речи в подготовительно</w:t>
            </w:r>
            <w:r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й к школе логогруппе. Гомзяк О.С., Издательство: ГНОМ, 2023</w:t>
            </w:r>
          </w:p>
          <w:p w:rsidR="00E56DB7" w:rsidRDefault="00A31C18" w:rsidP="0093586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Ельцова О.М. Подготовка старших дошкольников к обучению грамоте: Метод. Пособие. В 2 ч. Ч.1 (первый год обучения). – М.: ТЦ Сфера, 2022</w:t>
            </w:r>
          </w:p>
          <w:p w:rsidR="00F66F12" w:rsidRDefault="00F66F12" w:rsidP="00F66F1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Ельцова О.М. Подготовка старших дошкольников к обучению грамоте: Метод. Пособие. В 2 ч. Ч.2 (второй год обучения). – М.: ТЦ Сфера, 2022</w:t>
            </w:r>
          </w:p>
          <w:p w:rsidR="00F04CF8" w:rsidRDefault="00F04CF8" w:rsidP="00F66F1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Кнушевицкая Н.А. Стихи, загадки, игры по лексическим темам. – Спб.: ООО «ИЗДАТЕЛЬСТВО «ДЕТСТВО-ПРЕСС», 2014</w:t>
            </w:r>
          </w:p>
          <w:p w:rsidR="00FB17AF" w:rsidRDefault="00FB17AF" w:rsidP="00F66F1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Куцина Е. Созонова Н. Учимся рассказывать о временах года (5-7 лет). – Екатеринбург: ООО «Издательский дом Литур», 2017</w:t>
            </w:r>
          </w:p>
          <w:p w:rsidR="00282DDC" w:rsidRPr="00282DDC" w:rsidRDefault="00282DDC" w:rsidP="00282DD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82DDC">
              <w:rPr>
                <w:rFonts w:ascii="Times New Roman" w:hAnsi="Times New Roman" w:cs="Times New Roman"/>
                <w:color w:val="13192E"/>
                <w:sz w:val="28"/>
                <w:szCs w:val="28"/>
                <w:shd w:val="clear" w:color="auto" w:fill="FFFFFF"/>
              </w:rPr>
              <w:t>Мещеряковой С. Ю., Рузской А. Г. Развитие речи. Игры и занятия с детьми раннего возраста. 1-3 года</w:t>
            </w:r>
            <w:r>
              <w:rPr>
                <w:rFonts w:ascii="Times New Roman" w:hAnsi="Times New Roman" w:cs="Times New Roman"/>
                <w:color w:val="13192E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М.: МОЗАИКА-СИНТЕЗ, 2008</w:t>
            </w:r>
          </w:p>
          <w:p w:rsidR="008A48B3" w:rsidRDefault="008A48B3" w:rsidP="008A48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Нищева Н.В. Конспекты подгрупповых логопедических занятий в группе компенсирующей направленности ДОО для детей с тяжелыми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нарушениями речи с 5 до 6 лет (старшая группа). – СПб.: ООО «ИЗДАТЕЛЬСТВО «ДЕТСТВО-ПРЕСС», 2023</w:t>
            </w:r>
          </w:p>
          <w:p w:rsidR="008A48B3" w:rsidRPr="008A48B3" w:rsidRDefault="008A48B3" w:rsidP="008A48B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Нищева Н.В. Конспекты подгрупповых логопедических занятий в группе компенсирующей направленности ДОО для детей с тяжелыми нарушениями речи с 6 до 7 лет (подготовительная группа). – СПб.: ООО «ИЗДАТЕЛЬСТВО «ДЕТСТВО-ПРЕСС», 2023</w:t>
            </w:r>
          </w:p>
          <w:p w:rsidR="00CF4FD9" w:rsidRPr="00F66F12" w:rsidRDefault="00CF4FD9" w:rsidP="00F66F1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Шорыгина Т.А. Беседы о профессиях. Методическое пособие. – М.: ТЦ Сфера, 2016</w:t>
            </w:r>
          </w:p>
        </w:tc>
      </w:tr>
      <w:tr w:rsidR="00935868" w:rsidTr="00EC46C2">
        <w:tc>
          <w:tcPr>
            <w:tcW w:w="9345" w:type="dxa"/>
          </w:tcPr>
          <w:p w:rsidR="00935868" w:rsidRDefault="00935868" w:rsidP="00EC46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«Познавательное развитие»</w:t>
            </w:r>
          </w:p>
        </w:tc>
      </w:tr>
      <w:tr w:rsidR="00935868" w:rsidTr="00EC46C2">
        <w:tc>
          <w:tcPr>
            <w:tcW w:w="9345" w:type="dxa"/>
          </w:tcPr>
          <w:p w:rsidR="00072BF6" w:rsidRPr="00072BF6" w:rsidRDefault="00072BF6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Алябьева Е.А. Поиграем в профессии. Книга 1. Занятия, игры, беседы с деть</w:t>
            </w:r>
            <w:r w:rsidR="006F4DFA">
              <w:rPr>
                <w:rFonts w:ascii="Times New Roman" w:eastAsia="Calibri" w:hAnsi="Times New Roman" w:cs="Times New Roman"/>
                <w:sz w:val="28"/>
                <w:szCs w:val="28"/>
              </w:rPr>
              <w:t>ми 5-7 лет. – М.: ТЦ Сфера, 2018</w:t>
            </w:r>
          </w:p>
          <w:p w:rsidR="00072BF6" w:rsidRPr="00072BF6" w:rsidRDefault="00072BF6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Алябьева Е.А. Поиграем в профессии. Книга 2. Занятия, игры, беседы с детьми 5-7 лет. – </w:t>
            </w:r>
            <w:r w:rsidR="006F4DFA">
              <w:rPr>
                <w:rFonts w:ascii="Times New Roman" w:eastAsia="Calibri" w:hAnsi="Times New Roman" w:cs="Times New Roman"/>
                <w:sz w:val="28"/>
                <w:szCs w:val="28"/>
              </w:rPr>
              <w:t>М.: ТЦ Сфера, 2018</w:t>
            </w:r>
          </w:p>
          <w:p w:rsidR="00634F06" w:rsidRDefault="00634F06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Вострухина Т.Н., Кондрыкинская Л.А. Знакомим с окружающим миром детей 3-5 лет. – М.: ТЦ Сфеоа, 2013</w:t>
            </w:r>
          </w:p>
          <w:p w:rsidR="00F842FB" w:rsidRDefault="00F842FB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Деркунская В.А., Ошкина А.А. Игры-эксперименты с дошкольниками. Учебно-методическое пособие. – М.: </w:t>
            </w:r>
            <w:r w:rsidR="00A838B0">
              <w:rPr>
                <w:rFonts w:ascii="Times New Roman" w:hAnsi="Times New Roman" w:cs="Times New Roman"/>
                <w:sz w:val="28"/>
              </w:rPr>
              <w:t xml:space="preserve">Центр педагогического </w:t>
            </w:r>
            <w:r w:rsidR="002F4683">
              <w:rPr>
                <w:rFonts w:ascii="Times New Roman" w:hAnsi="Times New Roman" w:cs="Times New Roman"/>
                <w:sz w:val="28"/>
              </w:rPr>
              <w:t>образования, 2013</w:t>
            </w:r>
          </w:p>
          <w:p w:rsidR="00935868" w:rsidRDefault="00643561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Дыбина О.В. Ознакомление с предметным и социальным окружением</w:t>
            </w:r>
            <w:r w:rsidR="00375F28">
              <w:rPr>
                <w:rFonts w:ascii="Times New Roman" w:hAnsi="Times New Roman" w:cs="Times New Roman"/>
                <w:sz w:val="28"/>
              </w:rPr>
              <w:t>, 2018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43561" w:rsidRDefault="00643561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Дыбина О.В.</w:t>
            </w:r>
            <w:r w:rsidR="00375F28">
              <w:rPr>
                <w:rFonts w:ascii="Times New Roman" w:hAnsi="Times New Roman" w:cs="Times New Roman"/>
                <w:sz w:val="28"/>
              </w:rPr>
              <w:t xml:space="preserve"> и др. Игры для дошкольников с использованием нетрадиционного оборудования, 2011.</w:t>
            </w:r>
          </w:p>
          <w:p w:rsidR="00F842FB" w:rsidRPr="00F842FB" w:rsidRDefault="001C4E8B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Е. В. Математика для детей. Метод.пособие, 2020.</w:t>
            </w:r>
          </w:p>
          <w:p w:rsidR="001C4E8B" w:rsidRDefault="001C4E8B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И.В., Долгова Т.Л., Прогулки в детском саду. Младшая и средние группы. Метод.пособие., 2022.</w:t>
            </w:r>
          </w:p>
          <w:p w:rsidR="001C4E8B" w:rsidRDefault="001C4E8B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И.В., Долгова Т.Л., Прогулки в детском саду. Старшая и подготовительные группы. Метод.пособие., 2023.</w:t>
            </w:r>
          </w:p>
          <w:p w:rsidR="00153F3A" w:rsidRPr="00153F3A" w:rsidRDefault="00153F3A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Мещерякова С.Ю.</w:t>
            </w:r>
            <w:r>
              <w:t xml:space="preserve"> </w:t>
            </w:r>
            <w:r w:rsidRPr="00153F3A">
              <w:rPr>
                <w:rFonts w:ascii="Times New Roman" w:hAnsi="Times New Roman" w:cs="Times New Roman"/>
                <w:sz w:val="28"/>
              </w:rPr>
              <w:t>Развитие предметной деятельности и познавательных способностей. Игры и занятия с детьми раннего возраста</w:t>
            </w:r>
            <w:r>
              <w:rPr>
                <w:rFonts w:ascii="Times New Roman" w:hAnsi="Times New Roman" w:cs="Times New Roman"/>
                <w:sz w:val="28"/>
              </w:rPr>
              <w:t xml:space="preserve"> М.: МОЗАИКА-СИНТЕЗ, 2008</w:t>
            </w:r>
          </w:p>
          <w:p w:rsidR="007F08A3" w:rsidRDefault="007F08A3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Петерсон Л.Г., Кочемасова Е.Е. Игралочка. Практический курс математики для дошкольников. Методические рекомендации. Части 1 и 2. – Изд. 4-е, доп. и перер./Л.Г.Петерсон, Е.Е. Кочемасова. – М.: Издательство «Ювента», 2014</w:t>
            </w:r>
          </w:p>
          <w:p w:rsidR="00F87D97" w:rsidRDefault="00F87D97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Петерсон Л.Г., Кочемасова Е.Е. Игралочка – ступенька к школе. Практический курс математики для дошкольников. Методические рекомендации. Часть 4 (1-2)/ Петерсон Л.Г., Кочемасова Е.Е. – М.: Ювента, 2014</w:t>
            </w:r>
          </w:p>
          <w:p w:rsidR="00634F06" w:rsidRDefault="00634F06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35868">
              <w:rPr>
                <w:rFonts w:ascii="Times New Roman" w:hAnsi="Times New Roman" w:cs="Times New Roman"/>
                <w:sz w:val="28"/>
              </w:rPr>
              <w:t>Помораева И.А., Позина В.А. Формирование элементарных математических представлений. Конспекты занятий</w:t>
            </w:r>
            <w:r>
              <w:rPr>
                <w:rFonts w:ascii="Times New Roman" w:hAnsi="Times New Roman" w:cs="Times New Roman"/>
                <w:sz w:val="28"/>
              </w:rPr>
              <w:t>, 2018</w:t>
            </w:r>
            <w:r w:rsidRPr="00935868">
              <w:rPr>
                <w:rFonts w:ascii="Times New Roman" w:hAnsi="Times New Roman" w:cs="Times New Roman"/>
                <w:sz w:val="28"/>
              </w:rPr>
              <w:t>.</w:t>
            </w:r>
          </w:p>
          <w:p w:rsidR="001C4E8B" w:rsidRDefault="001C4E8B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Соломенникова О.А., Галенкова С.А., Старинные на</w:t>
            </w:r>
            <w:r w:rsidR="003E550F">
              <w:rPr>
                <w:rFonts w:ascii="Times New Roman" w:hAnsi="Times New Roman" w:cs="Times New Roman"/>
                <w:sz w:val="28"/>
              </w:rPr>
              <w:t>родные игры и забавы для детей., 2022.</w:t>
            </w:r>
          </w:p>
          <w:p w:rsidR="006F4DFA" w:rsidRDefault="006F4DFA" w:rsidP="00153F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Стахович Л.В. Методические рекомендации: пособие для воспитателей дошкольных учреждений/Л.В. Стахович, Е.В.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Семенова, Л.Ю. Рыжановская; серия книг «Занимательные финансы. Азы для дошкольников». – 4-е изд.-М.: ВИТА-ПРЕСС, 2020</w:t>
            </w:r>
          </w:p>
          <w:p w:rsidR="006F4DFA" w:rsidRDefault="006F4DFA" w:rsidP="006F4D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Стахович Л.В. Рассуждаем и решаем: пособие для воспитателей дошкольных учреждений/Л.В. Стахович, Е.В. Семенова, Л.Ю. Рыжановская; серия книг «Занимательные финансы. Азы для дошкольников». – 4-е изд.-М.: ВИТА-ПРЕСС, 2020</w:t>
            </w:r>
          </w:p>
          <w:p w:rsidR="006F4DFA" w:rsidRDefault="006F4DFA" w:rsidP="006F4D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Стахович Л.В. Играем вместе: пособие для воспитателей дошкольных учреждений/Л.В. Стахович, Е.В. Семенова, Л.Ю. Рыжановская; серия книг «Занимательные финансы. Азы для дошкольников». – 4-е изд.-М.: ВИТА-ПРЕСС, 2020</w:t>
            </w:r>
          </w:p>
          <w:p w:rsidR="006F4DFA" w:rsidRDefault="006F4DFA" w:rsidP="006F4D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Стахович Л.В. Читаем и обсуждаем: пособие для воспитателей дошкольных учреждений/Л.В. Стахович, Е.В. Семенова, Л.Ю. Рыжановская; серия книг «Занимательные финансы. Азы для дошкольников». – 4-е изд.-М.: ВИТА-ПРЕСС, 2020</w:t>
            </w:r>
          </w:p>
          <w:p w:rsidR="006F4DFA" w:rsidRDefault="006F4DFA" w:rsidP="006F4D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Стахович Л.В. Образовательная программа «Азы финансовой культуры для дошкольников»: пособие для воспитателей дошкольных учреждений/Л.В. Стахович, Е.В. Семенова, Л.Ю. Рыжановская; серия книг «Занимательные финансы. Азы для дошкольников». – 4-е изд.-М.: ВИТА-ПРЕСС, 2020</w:t>
            </w:r>
          </w:p>
          <w:p w:rsidR="006D5113" w:rsidRDefault="006D5113" w:rsidP="006D51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Стахович Л.В. Рабочая тетрадь: пособие для дошкольников. 5-6 лет/Л.В. Стахович, Е.В. Семенова, Л.Ю. Рыжановская. – 4-е изд.-М.: ВИТА-ПРЕСС, 2021</w:t>
            </w:r>
          </w:p>
          <w:p w:rsidR="006F4DFA" w:rsidRPr="006D5113" w:rsidRDefault="006D5113" w:rsidP="006D51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D5113">
              <w:rPr>
                <w:rFonts w:ascii="Times New Roman" w:hAnsi="Times New Roman" w:cs="Times New Roman"/>
                <w:sz w:val="28"/>
              </w:rPr>
              <w:t>Стахович Л.В. Рабочая тетрадь: пособие для дошкольников. 6-7 лет/Л.В. Стахович, Е.В. Семенова, Л.Ю. Рыжановская. – 4-е изд.-М.: ВИТА-ПРЕСС, 2021</w:t>
            </w:r>
          </w:p>
          <w:p w:rsidR="002267E8" w:rsidRPr="006F4DFA" w:rsidRDefault="00F842FB" w:rsidP="006F4DF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Федотова А.М. Познаем окружающий мир играя: сюжетно-дидактические игры для дошкольников. – М.: ТЦ Сфера, 2014</w:t>
            </w:r>
          </w:p>
        </w:tc>
      </w:tr>
      <w:tr w:rsidR="00935868" w:rsidTr="00EC46C2">
        <w:tc>
          <w:tcPr>
            <w:tcW w:w="9345" w:type="dxa"/>
          </w:tcPr>
          <w:p w:rsidR="00935868" w:rsidRDefault="00935868" w:rsidP="001C4E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«Физическое развитие»</w:t>
            </w:r>
          </w:p>
        </w:tc>
      </w:tr>
      <w:tr w:rsidR="00935868" w:rsidTr="00EC46C2">
        <w:tc>
          <w:tcPr>
            <w:tcW w:w="9345" w:type="dxa"/>
          </w:tcPr>
          <w:p w:rsidR="002644B4" w:rsidRDefault="002644B4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Агеева Г.Ф.</w:t>
            </w:r>
            <w:r w:rsidR="00190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Плавание: учебное пособие для СПО / Г.Ф.Агеева, В.И.Величко, И.В.Тихонова, Санкт-Петербург: Лань, 2021.</w:t>
            </w:r>
          </w:p>
          <w:p w:rsidR="002D7B72" w:rsidRDefault="002D7B72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М.М. малоподвижные игры и игровые упражнения: Для занятий с детьми 3-7 лет.-М.: Мозаика -Синтез, 2014.</w:t>
            </w:r>
          </w:p>
          <w:p w:rsidR="002D7B72" w:rsidRDefault="002D7B72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для детей 5-7 лет: программа, планирование, конспекты занятий, рекомендации / авт.-сост. Л.Г.Верхозина, Л.А.Заикина. – Волгоград : Учитель, 2013.</w:t>
            </w:r>
          </w:p>
          <w:p w:rsidR="005949AA" w:rsidRPr="005949AA" w:rsidRDefault="005949AA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 «Инструктор по физической культуре в ДОУ», Издательство: ТЦ Сфера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Мазильникова Н.Н., Терехина С.В. Эколого-валеологическое воспитание дошкольников. Оргагнизация прогулок в летний период. – Спб.: ООО «ИЗДАТЕЛЬСТВО «ДЕТСТВО-ПРЕСС», 2013</w:t>
            </w:r>
          </w:p>
          <w:p w:rsidR="002D7B72" w:rsidRDefault="002D7B72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Е.А., Давыдова Н.А., Кислюк Н.Р.. Физическая культура в детском саду. – Волгоград: Учитель, 2016.</w:t>
            </w:r>
          </w:p>
          <w:p w:rsidR="0039461C" w:rsidRPr="0039461C" w:rsidRDefault="0039461C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 А.Ю. Конспекты физкультурных занятий. Вторая младшая группа. / А.Ю. Партикеев– 2-</w:t>
            </w:r>
            <w:r w:rsidR="00327976">
              <w:rPr>
                <w:rFonts w:ascii="Times New Roman" w:eastAsia="Calibri" w:hAnsi="Times New Roman" w:cs="Times New Roman"/>
                <w:sz w:val="28"/>
                <w:szCs w:val="28"/>
              </w:rPr>
              <w:t>е издание эл., Москва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ВАКО, 2020</w:t>
            </w:r>
          </w:p>
          <w:p w:rsidR="0039461C" w:rsidRDefault="0039461C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Патрикеев А.Ю. Конспекты физкультурных занятий. Средняя группа. / А.Ю. Партикеев– 2-</w:t>
            </w:r>
            <w:r w:rsidR="00327976">
              <w:rPr>
                <w:rFonts w:ascii="Times New Roman" w:eastAsia="Calibri" w:hAnsi="Times New Roman" w:cs="Times New Roman"/>
                <w:sz w:val="28"/>
                <w:szCs w:val="28"/>
              </w:rPr>
              <w:t>е издание эл., Москва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ВАКО, 2020</w:t>
            </w:r>
          </w:p>
          <w:p w:rsidR="0039461C" w:rsidRDefault="0039461C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 А.Ю. Конспекты физкультурных занятий. Старшая группа. / А.Ю. Партикеев– 2-</w:t>
            </w:r>
            <w:r w:rsidR="00327976">
              <w:rPr>
                <w:rFonts w:ascii="Times New Roman" w:eastAsia="Calibri" w:hAnsi="Times New Roman" w:cs="Times New Roman"/>
                <w:sz w:val="28"/>
                <w:szCs w:val="28"/>
              </w:rPr>
              <w:t>е издание эл., Москва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ВАКО, 2020</w:t>
            </w:r>
          </w:p>
          <w:p w:rsidR="0039461C" w:rsidRPr="00CD6570" w:rsidRDefault="00CD6570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 А.Ю. Конспекты физкультурных занятий. Подготовительная группа. / А.Ю. Партикеев– 2-</w:t>
            </w:r>
            <w:r w:rsidR="00327976">
              <w:rPr>
                <w:rFonts w:ascii="Times New Roman" w:eastAsia="Calibri" w:hAnsi="Times New Roman" w:cs="Times New Roman"/>
                <w:sz w:val="28"/>
                <w:szCs w:val="28"/>
              </w:rPr>
              <w:t>е издание эл., Москва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ВАКО, 2020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Пензулаева Л.И. ФГОС Физическая культура в детском саду, старшая группа. - М.:МОЗАИКА-СИНТЕЗ, 2015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Пензулаева Л.И. ФГОС Физическая культура в детском саду, младшая группа. - М.:МОЗАИКА-СИНТЕЗ, 2015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Пензулаева Л.И.ФГОС Физическая культура в детском саду, средняя группа. - М.:МОЗАИКА-СИНТЕЗ, 2015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Пензулаева Л.И. ФГОС Физическая культура в детском саду, подготовительная группа. - М.:МОЗАИКА-СИНТЕЗ, 2015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3-5 лет. Конспекты физкультурных занятий и сценарии развлечений в ДОО/ К.К.Утробина. – М.: ИЗДАТЕЛЬСТВО ГНОМ, 2017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5-7 лет. Конспекты физкультурных занятий и сценарии развлечений в ДОО/ К.К.Утробина. – М.: ИЗДАТЕЛЬСТВО ГНОМ, 2017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плоскостопия у детей дошкольног</w:t>
            </w:r>
            <w:r w:rsidR="002267E8">
              <w:rPr>
                <w:rFonts w:ascii="Times New Roman" w:eastAsia="Calibri" w:hAnsi="Times New Roman" w:cs="Times New Roman"/>
                <w:sz w:val="28"/>
                <w:szCs w:val="28"/>
              </w:rPr>
              <w:t>о и младшего школьного возраста</w:t>
            </w:r>
            <w:r w:rsidRPr="002D7B72">
              <w:rPr>
                <w:rFonts w:ascii="Times New Roman" w:eastAsia="Calibri" w:hAnsi="Times New Roman" w:cs="Times New Roman"/>
                <w:sz w:val="28"/>
                <w:szCs w:val="28"/>
              </w:rPr>
              <w:t>: методические рекомендации, комплексы упражнений на сюжетно-ролевой основе / ав.-сост. Н.Г.Коновалова. – Волгоград: Учитель.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2018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игр. Для занятий с детьми 2-7 лет/Авт.-сост. Степанкова Э.Ю.-М.: Мозаика- Синтез, 2014.</w:t>
            </w:r>
          </w:p>
          <w:p w:rsid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Степаненкова Э.Я. ФГОС Сборник подвижных игр. - М.: МОЗАИКА - СИНТЕЗ, 2015 </w:t>
            </w:r>
          </w:p>
          <w:p w:rsidR="00C0741D" w:rsidRPr="00C0741D" w:rsidRDefault="00C0741D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воспитание в детском саду. Программа и методические рекомендации. Для занятий с детьми 2-7 лет.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- М.: МОЗАИКА - СИНТЕЗ, 2015 </w:t>
            </w:r>
          </w:p>
          <w:p w:rsid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Теплюк С.Н. ФГОС Ребенок третьего года жизни. Под ред. - М.:МОЗАИКА - СИНТЕЗ, 2015</w:t>
            </w:r>
          </w:p>
          <w:p w:rsidR="00BF12E5" w:rsidRDefault="00BF12E5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в вопросах и ответах. Детский сад – начальная школа. Артем Юрьевич Патрикеев, 2019</w:t>
            </w:r>
          </w:p>
          <w:p w:rsidR="00E333FC" w:rsidRPr="00E333FC" w:rsidRDefault="00E333FC" w:rsidP="00E333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333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Игры и занятия с детьми раннего возраста. 1-3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Мещерякова С.Ю.</w:t>
            </w:r>
            <w:r w:rsidR="00A171E1">
              <w:rPr>
                <w:rFonts w:ascii="Times New Roman" w:hAnsi="Times New Roman" w:cs="Times New Roman"/>
                <w:sz w:val="28"/>
                <w:szCs w:val="28"/>
              </w:rPr>
              <w:t>, Галигузова Л.Н.</w:t>
            </w:r>
            <w:r>
              <w:rPr>
                <w:rFonts w:ascii="Times New Roman" w:hAnsi="Times New Roman" w:cs="Times New Roman"/>
                <w:sz w:val="28"/>
              </w:rPr>
              <w:t>. М.: МОЗАИКА-СИНТЕЗ, 2013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Харченко Т.Е. Бодрящая гимнастика для дошкольников. - СПб,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Харченко Т.Е. Утренняя гимнастика для детей 3-5 лет. – СПб,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Харченко Т.Е. Утренняя гимнастика для детей 5-7 лет. - СПб,,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Беседы о здоровье: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 -М., 2014</w:t>
            </w:r>
          </w:p>
          <w:p w:rsidR="002D7B72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Шорыгина Т.А. Беседы о правилах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жарной безопасности .- М., 2014</w:t>
            </w:r>
          </w:p>
          <w:p w:rsidR="00B262A4" w:rsidRPr="002D7B72" w:rsidRDefault="002D7B72" w:rsidP="00366F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Шорыгина Т.А. Книга для занятий с детьми. Сказки-подсказки. Спортивные сказки. Беседы с детьми о спорте и здоровье. - М, 2014</w:t>
            </w:r>
          </w:p>
        </w:tc>
      </w:tr>
      <w:tr w:rsidR="00935868" w:rsidTr="00EC46C2">
        <w:tc>
          <w:tcPr>
            <w:tcW w:w="9345" w:type="dxa"/>
          </w:tcPr>
          <w:p w:rsidR="00935868" w:rsidRDefault="00935868" w:rsidP="00EC46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lastRenderedPageBreak/>
              <w:t>ОО «Художественно-эстетическое развитие»</w:t>
            </w:r>
          </w:p>
        </w:tc>
      </w:tr>
      <w:tr w:rsidR="00935868" w:rsidTr="00EC46C2">
        <w:tc>
          <w:tcPr>
            <w:tcW w:w="9345" w:type="dxa"/>
          </w:tcPr>
          <w:p w:rsidR="0080642E" w:rsidRPr="0080642E" w:rsidRDefault="0080642E" w:rsidP="0080642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Арсеневская О.Н.</w:t>
            </w:r>
            <w:r>
              <w:t xml:space="preserve"> </w:t>
            </w:r>
            <w:r w:rsidR="007B27DC">
              <w:rPr>
                <w:rFonts w:ascii="Times New Roman" w:hAnsi="Times New Roman" w:cs="Times New Roman"/>
                <w:sz w:val="28"/>
              </w:rPr>
              <w:t>«</w:t>
            </w:r>
            <w:r w:rsidRPr="0080642E">
              <w:rPr>
                <w:rFonts w:ascii="Times New Roman" w:hAnsi="Times New Roman" w:cs="Times New Roman"/>
                <w:sz w:val="28"/>
              </w:rPr>
              <w:t xml:space="preserve">Система музыкально-оздоровительной работы в детском </w:t>
            </w:r>
            <w:r w:rsidR="007B27DC">
              <w:rPr>
                <w:rFonts w:ascii="Times New Roman" w:hAnsi="Times New Roman" w:cs="Times New Roman"/>
                <w:sz w:val="28"/>
              </w:rPr>
              <w:t>саду: занятия, игры, упражнения». Издательство: Учитель, 2020</w:t>
            </w:r>
          </w:p>
          <w:p w:rsidR="008E159B" w:rsidRDefault="008E159B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Коломийченко Л.В., Чугаева Г.И., Югова Л.И. Дорогою добра. Занятия для детей 3-5 лет по социально-коммуникативному развитию и социальному воспитанию / Под ред. Л.В. Коломийченко. – М.: ТЦ Сфера, 2017</w:t>
            </w:r>
          </w:p>
          <w:p w:rsidR="00935868" w:rsidRDefault="00E9088B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9088B">
              <w:rPr>
                <w:rFonts w:ascii="Times New Roman" w:hAnsi="Times New Roman" w:cs="Times New Roman"/>
                <w:sz w:val="28"/>
              </w:rPr>
              <w:t>Комарова Т.С. Изобразительная деятельность в детском саду: Младшая группа (3-4 года): Конспекты занятий.</w:t>
            </w:r>
          </w:p>
          <w:p w:rsidR="00E9088B" w:rsidRPr="00E9088B" w:rsidRDefault="00E9088B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9088B">
              <w:rPr>
                <w:rFonts w:ascii="Times New Roman" w:hAnsi="Times New Roman" w:cs="Times New Roman"/>
                <w:sz w:val="28"/>
              </w:rPr>
              <w:t xml:space="preserve">Комарова Т.С. Изобразительная деятельность в детском саду: </w:t>
            </w:r>
            <w:r>
              <w:rPr>
                <w:rFonts w:ascii="Times New Roman" w:hAnsi="Times New Roman" w:cs="Times New Roman"/>
                <w:sz w:val="28"/>
              </w:rPr>
              <w:t>Средняя</w:t>
            </w:r>
            <w:r w:rsidRPr="00E9088B">
              <w:rPr>
                <w:rFonts w:ascii="Times New Roman" w:hAnsi="Times New Roman" w:cs="Times New Roman"/>
                <w:sz w:val="28"/>
              </w:rPr>
              <w:t xml:space="preserve"> гру</w:t>
            </w:r>
            <w:r>
              <w:rPr>
                <w:rFonts w:ascii="Times New Roman" w:hAnsi="Times New Roman" w:cs="Times New Roman"/>
                <w:sz w:val="28"/>
              </w:rPr>
              <w:t>ппа (4-5 лет</w:t>
            </w:r>
            <w:r w:rsidRPr="00E9088B">
              <w:rPr>
                <w:rFonts w:ascii="Times New Roman" w:hAnsi="Times New Roman" w:cs="Times New Roman"/>
                <w:sz w:val="28"/>
              </w:rPr>
              <w:t>): Конспекты занятий.</w:t>
            </w:r>
          </w:p>
          <w:p w:rsidR="00E9088B" w:rsidRPr="00E9088B" w:rsidRDefault="00E9088B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9088B">
              <w:rPr>
                <w:rFonts w:ascii="Times New Roman" w:hAnsi="Times New Roman" w:cs="Times New Roman"/>
                <w:sz w:val="28"/>
              </w:rPr>
              <w:t xml:space="preserve">Комарова Т.С. Изобразительная деятельность в детском саду: </w:t>
            </w:r>
            <w:r>
              <w:rPr>
                <w:rFonts w:ascii="Times New Roman" w:hAnsi="Times New Roman" w:cs="Times New Roman"/>
                <w:sz w:val="28"/>
              </w:rPr>
              <w:t>Старшая</w:t>
            </w:r>
            <w:r w:rsidRPr="00E9088B">
              <w:rPr>
                <w:rFonts w:ascii="Times New Roman" w:hAnsi="Times New Roman" w:cs="Times New Roman"/>
                <w:sz w:val="28"/>
              </w:rPr>
              <w:t xml:space="preserve"> гру</w:t>
            </w:r>
            <w:r>
              <w:rPr>
                <w:rFonts w:ascii="Times New Roman" w:hAnsi="Times New Roman" w:cs="Times New Roman"/>
                <w:sz w:val="28"/>
              </w:rPr>
              <w:t>ппа (5-6 лет</w:t>
            </w:r>
            <w:r w:rsidRPr="00E9088B">
              <w:rPr>
                <w:rFonts w:ascii="Times New Roman" w:hAnsi="Times New Roman" w:cs="Times New Roman"/>
                <w:sz w:val="28"/>
              </w:rPr>
              <w:t>): Конспекты занятий.</w:t>
            </w:r>
          </w:p>
          <w:p w:rsidR="00E9088B" w:rsidRDefault="00E9088B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9088B">
              <w:rPr>
                <w:rFonts w:ascii="Times New Roman" w:hAnsi="Times New Roman" w:cs="Times New Roman"/>
                <w:sz w:val="28"/>
              </w:rPr>
              <w:t xml:space="preserve">Комарова Т.С. Изобразительная деятельность в детском саду: </w:t>
            </w:r>
            <w:r>
              <w:rPr>
                <w:rFonts w:ascii="Times New Roman" w:hAnsi="Times New Roman" w:cs="Times New Roman"/>
                <w:sz w:val="28"/>
              </w:rPr>
              <w:t>Подготовительная</w:t>
            </w:r>
            <w:r w:rsidRPr="00E9088B">
              <w:rPr>
                <w:rFonts w:ascii="Times New Roman" w:hAnsi="Times New Roman" w:cs="Times New Roman"/>
                <w:sz w:val="28"/>
              </w:rPr>
              <w:t xml:space="preserve"> гру</w:t>
            </w:r>
            <w:r>
              <w:rPr>
                <w:rFonts w:ascii="Times New Roman" w:hAnsi="Times New Roman" w:cs="Times New Roman"/>
                <w:sz w:val="28"/>
              </w:rPr>
              <w:t>ппа (6-7 лет</w:t>
            </w:r>
            <w:r w:rsidRPr="00E9088B">
              <w:rPr>
                <w:rFonts w:ascii="Times New Roman" w:hAnsi="Times New Roman" w:cs="Times New Roman"/>
                <w:sz w:val="28"/>
              </w:rPr>
              <w:t>): Конспекты занятий.</w:t>
            </w:r>
          </w:p>
          <w:p w:rsidR="002267E8" w:rsidRDefault="002267E8" w:rsidP="00E9088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25D87">
              <w:rPr>
                <w:rFonts w:ascii="Times New Roman" w:hAnsi="Times New Roman" w:cs="Times New Roman"/>
                <w:sz w:val="28"/>
              </w:rPr>
              <w:t>Лыкова</w:t>
            </w:r>
            <w:r w:rsidR="00F25D87">
              <w:rPr>
                <w:rFonts w:ascii="Times New Roman" w:hAnsi="Times New Roman" w:cs="Times New Roman"/>
                <w:sz w:val="28"/>
              </w:rPr>
              <w:t xml:space="preserve"> И.А. </w:t>
            </w:r>
            <w:r w:rsidR="00EF447E">
              <w:rPr>
                <w:rFonts w:ascii="Times New Roman" w:hAnsi="Times New Roman" w:cs="Times New Roman"/>
                <w:sz w:val="28"/>
              </w:rPr>
              <w:t>Изобразительная деятельность в детском саду</w:t>
            </w:r>
            <w:r w:rsidR="00F25D8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F447E">
              <w:rPr>
                <w:rFonts w:ascii="Times New Roman" w:hAnsi="Times New Roman" w:cs="Times New Roman"/>
                <w:sz w:val="28"/>
              </w:rPr>
              <w:t xml:space="preserve">Подготовительная группа. </w:t>
            </w:r>
            <w:r w:rsidR="00F25D87">
              <w:rPr>
                <w:rFonts w:ascii="Times New Roman" w:hAnsi="Times New Roman" w:cs="Times New Roman"/>
                <w:sz w:val="28"/>
              </w:rPr>
              <w:t>Издате</w:t>
            </w:r>
            <w:r w:rsidR="00EF447E">
              <w:rPr>
                <w:rFonts w:ascii="Times New Roman" w:hAnsi="Times New Roman" w:cs="Times New Roman"/>
                <w:sz w:val="28"/>
              </w:rPr>
              <w:t xml:space="preserve">льство: </w:t>
            </w:r>
            <w:r w:rsidR="00F25D87">
              <w:rPr>
                <w:rFonts w:ascii="Times New Roman" w:hAnsi="Times New Roman" w:cs="Times New Roman"/>
                <w:sz w:val="28"/>
              </w:rPr>
              <w:t>Цветной мир</w:t>
            </w:r>
            <w:r w:rsidR="00EF447E">
              <w:rPr>
                <w:rFonts w:ascii="Times New Roman" w:hAnsi="Times New Roman" w:cs="Times New Roman"/>
                <w:sz w:val="28"/>
              </w:rPr>
              <w:t>, 2022</w:t>
            </w:r>
          </w:p>
          <w:p w:rsidR="00EF447E" w:rsidRPr="00F25D87" w:rsidRDefault="00EF447E" w:rsidP="00EF447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25D87">
              <w:rPr>
                <w:rFonts w:ascii="Times New Roman" w:hAnsi="Times New Roman" w:cs="Times New Roman"/>
                <w:sz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</w:rPr>
              <w:t xml:space="preserve"> И.А. Изобразительная деятельность в детском саду. Старшая группа. Издательство: Цветной мир, 2022</w:t>
            </w:r>
          </w:p>
          <w:p w:rsidR="00EF447E" w:rsidRPr="00F25D87" w:rsidRDefault="00EF447E" w:rsidP="00EF447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25D87">
              <w:rPr>
                <w:rFonts w:ascii="Times New Roman" w:hAnsi="Times New Roman" w:cs="Times New Roman"/>
                <w:sz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</w:rPr>
              <w:t xml:space="preserve"> И.А. Изобразительная деятельность в детском саду. Средняя группа. Издательство: Цветной мир, 2022</w:t>
            </w:r>
          </w:p>
          <w:p w:rsidR="00EF447E" w:rsidRPr="00EF447E" w:rsidRDefault="00EF447E" w:rsidP="00EF447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25D87">
              <w:rPr>
                <w:rFonts w:ascii="Times New Roman" w:hAnsi="Times New Roman" w:cs="Times New Roman"/>
                <w:sz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</w:rPr>
              <w:t xml:space="preserve"> И.А. Изобразительная деятельность в детском саду. 2–ая младшая группа. Издательство: Цветной мир, 2022</w:t>
            </w:r>
          </w:p>
          <w:p w:rsidR="00E9088B" w:rsidRDefault="00E333FC" w:rsidP="00E333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Мещерякова</w:t>
            </w:r>
            <w:r w:rsidRPr="00E333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С.</w:t>
            </w:r>
            <w:r w:rsidRPr="00E333FC">
              <w:rPr>
                <w:rFonts w:ascii="Times New Roman" w:hAnsi="Times New Roman" w:cs="Times New Roman"/>
                <w:sz w:val="28"/>
              </w:rPr>
              <w:t xml:space="preserve">Ю., Ганошенко </w:t>
            </w:r>
            <w:r>
              <w:rPr>
                <w:rFonts w:ascii="Times New Roman" w:hAnsi="Times New Roman" w:cs="Times New Roman"/>
                <w:sz w:val="28"/>
              </w:rPr>
              <w:t>Н.</w:t>
            </w:r>
            <w:r w:rsidRPr="00E333FC">
              <w:rPr>
                <w:rFonts w:ascii="Times New Roman" w:hAnsi="Times New Roman" w:cs="Times New Roman"/>
                <w:sz w:val="28"/>
              </w:rPr>
              <w:t>И. Приобщение детей к художественно-эстетической деятельности. Игры и занятия с детьми 1-3 лет</w:t>
            </w:r>
            <w:r>
              <w:rPr>
                <w:rFonts w:ascii="Times New Roman" w:hAnsi="Times New Roman" w:cs="Times New Roman"/>
                <w:sz w:val="28"/>
              </w:rPr>
              <w:t>. М.: МОЗАИКА-СИНТЕЗ, 2008</w:t>
            </w:r>
          </w:p>
          <w:p w:rsidR="00F67C24" w:rsidRDefault="00F67C24" w:rsidP="00F67C2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Радынова О.П., Барышева Н.В., Пнова Ю.В. «</w:t>
            </w:r>
            <w:r w:rsidRPr="00F67C24">
              <w:rPr>
                <w:rFonts w:ascii="Times New Roman" w:hAnsi="Times New Roman" w:cs="Times New Roman"/>
                <w:sz w:val="28"/>
              </w:rPr>
              <w:t>Слушаем и рисуем музыку. Развивающий альбом дл</w:t>
            </w:r>
            <w:r>
              <w:rPr>
                <w:rFonts w:ascii="Times New Roman" w:hAnsi="Times New Roman" w:cs="Times New Roman"/>
                <w:sz w:val="28"/>
              </w:rPr>
              <w:t>я занятий с детьми 6–7 лет + CD». Издательство: Мозаичный парк, 2020</w:t>
            </w:r>
          </w:p>
          <w:p w:rsidR="00E9088B" w:rsidRPr="004B2B57" w:rsidRDefault="00110B96" w:rsidP="004B2B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Фирилева Ж.Е., Сайкина Е.Г. «</w:t>
            </w:r>
            <w:r w:rsidRPr="00110B96">
              <w:rPr>
                <w:rFonts w:ascii="Times New Roman" w:hAnsi="Times New Roman" w:cs="Times New Roman"/>
                <w:sz w:val="28"/>
              </w:rPr>
              <w:t>Са-Фи-Дансе. Танцевально-игр</w:t>
            </w:r>
            <w:r>
              <w:rPr>
                <w:rFonts w:ascii="Times New Roman" w:hAnsi="Times New Roman" w:cs="Times New Roman"/>
                <w:sz w:val="28"/>
              </w:rPr>
              <w:t>овая гимнастика для детей. ФГОС». Издательство: Детство-Пресс, 2020</w:t>
            </w:r>
          </w:p>
        </w:tc>
      </w:tr>
      <w:tr w:rsidR="00935868" w:rsidTr="00EC46C2">
        <w:tc>
          <w:tcPr>
            <w:tcW w:w="9345" w:type="dxa"/>
          </w:tcPr>
          <w:p w:rsidR="00935868" w:rsidRDefault="00935868" w:rsidP="00EC46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049">
              <w:rPr>
                <w:rFonts w:ascii="Times New Roman" w:hAnsi="Times New Roman" w:cs="Times New Roman"/>
                <w:b/>
                <w:sz w:val="28"/>
              </w:rPr>
              <w:t>ОО «Социально-коммуникативное развитие»</w:t>
            </w:r>
          </w:p>
        </w:tc>
      </w:tr>
      <w:tr w:rsidR="00935868" w:rsidTr="00EC46C2">
        <w:tc>
          <w:tcPr>
            <w:tcW w:w="9345" w:type="dxa"/>
          </w:tcPr>
          <w:p w:rsidR="00F842FB" w:rsidRDefault="00F842FB" w:rsidP="00BD237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Алябьева Е.А. Дни этики в детском саду. Планирование, игры, сказки, стихи. – М.: ТЦ Сфера, 2013</w:t>
            </w:r>
          </w:p>
          <w:p w:rsidR="009E46B1" w:rsidRDefault="009E46B1" w:rsidP="00BD237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Алябьева Е.А. Тематические дни недели в детском саду: Планирование и конспекты. 2-е изд., доп. и испр. –</w:t>
            </w:r>
            <w:r w:rsidR="00803E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="00803EAE">
              <w:rPr>
                <w:rFonts w:ascii="Times New Roman" w:eastAsia="Calibri" w:hAnsi="Times New Roman" w:cs="Times New Roman"/>
                <w:sz w:val="28"/>
                <w:szCs w:val="28"/>
              </w:rPr>
              <w:t>: ТЦ Сфера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</w:p>
          <w:p w:rsidR="00BD2371" w:rsidRPr="00BD2371" w:rsidRDefault="00BD2371" w:rsidP="00BD237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371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Р.Ю., Егорова А.Н., Калинкина Ю.С.</w:t>
            </w:r>
            <w:r w:rsidRPr="00BD2371">
              <w:rPr>
                <w:rFonts w:ascii="Times New Roman" w:hAnsi="Times New Roman" w:cs="Times New Roman"/>
                <w:b/>
                <w:bCs/>
                <w:color w:val="0069B3"/>
                <w:sz w:val="28"/>
                <w:szCs w:val="28"/>
              </w:rPr>
              <w:t xml:space="preserve"> </w:t>
            </w:r>
            <w:r w:rsidRPr="00BD2371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духовно-нравственного воспитания детей 5 7 лет. С чистым сердцем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М.,2019</w:t>
            </w:r>
          </w:p>
          <w:p w:rsidR="00935868" w:rsidRDefault="00571936" w:rsidP="005719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Духовно-нравственное становление дошкольников: конспекты непосредственно образовательной деятельности / авт.-сост. С.М. Панина. – Волгоград: Учитель, 2016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 Парциальная программа к УМК Мир без опасности. – М.:</w:t>
            </w:r>
            <w:r w:rsidR="00FC4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ИД Цветн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мир, 2018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 В.А. Информационная 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ьтура и безопасность. – М, 2018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 В.А. Азбука безопасно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общения и поведения. М, 2022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 В.А.  Опасные предм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еты, существа и явления. М,2018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 Дорожная азбука. М, 2020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 В.А. Огон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– друг, огонь – враг. М, 2020</w:t>
            </w:r>
          </w:p>
          <w:p w:rsidR="00C76078" w:rsidRPr="00C76078" w:rsidRDefault="00C76078" w:rsidP="00C7607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078">
              <w:rPr>
                <w:rFonts w:ascii="Times New Roman" w:eastAsia="Calibri" w:hAnsi="Times New Roman" w:cs="Times New Roman"/>
                <w:sz w:val="28"/>
                <w:szCs w:val="28"/>
              </w:rPr>
              <w:t>Лыкова И.А., Шипунова В.А. Безопас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ность жизни и здоровья. М, 2022</w:t>
            </w:r>
          </w:p>
          <w:p w:rsidR="00EB303F" w:rsidRPr="00EB303F" w:rsidRDefault="00EB303F" w:rsidP="00EB303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B303F">
              <w:rPr>
                <w:rFonts w:ascii="Times New Roman" w:hAnsi="Times New Roman" w:cs="Times New Roman"/>
                <w:sz w:val="28"/>
              </w:rPr>
              <w:t>Методическое пособие АЛМА «Финансовая Грамотность детям 3-10 лет». – Санкт-Петербург, АЛМА, 2020. www. myalma.ru</w:t>
            </w:r>
          </w:p>
          <w:p w:rsidR="00C76078" w:rsidRDefault="00EB303F" w:rsidP="00EB303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B303F">
              <w:rPr>
                <w:rFonts w:ascii="Times New Roman" w:hAnsi="Times New Roman" w:cs="Times New Roman"/>
                <w:sz w:val="28"/>
              </w:rPr>
      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</w:t>
            </w:r>
            <w:r>
              <w:rPr>
                <w:rFonts w:ascii="Times New Roman" w:hAnsi="Times New Roman" w:cs="Times New Roman"/>
                <w:sz w:val="28"/>
              </w:rPr>
              <w:t>ия дошкольников. – Москва, 2019</w:t>
            </w:r>
          </w:p>
          <w:p w:rsidR="00EB303F" w:rsidRDefault="00EB303F" w:rsidP="00EB303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B303F">
              <w:rPr>
                <w:rFonts w:ascii="Times New Roman" w:hAnsi="Times New Roman" w:cs="Times New Roman"/>
                <w:sz w:val="28"/>
              </w:rPr>
              <w:t>Петровский В.А., Кларина Л.М., Смывина Л. Мосалова Л.Л. «Я и мир» Конспекты занятий по социально-нравственному воспитанию детей дошкольного возраста.</w:t>
            </w:r>
            <w:r>
              <w:rPr>
                <w:rFonts w:ascii="Times New Roman" w:hAnsi="Times New Roman" w:cs="Times New Roman"/>
                <w:sz w:val="28"/>
              </w:rPr>
              <w:t xml:space="preserve"> – СПб.: Детство – Пресс, 2010 </w:t>
            </w:r>
          </w:p>
          <w:p w:rsidR="001A2CCC" w:rsidRDefault="001A2CCC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Шадрина Н.В. Лаборатория профессий. Конспекты образовательной деят</w:t>
            </w:r>
            <w:r>
              <w:rPr>
                <w:rFonts w:ascii="Times New Roman" w:hAnsi="Times New Roman" w:cs="Times New Roman"/>
                <w:sz w:val="28"/>
              </w:rPr>
              <w:t>ельности для детей 5-6 лет, 2019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Шадрина Н.В. Лаборатория профессий. Конспекты образовательной деят</w:t>
            </w:r>
            <w:r>
              <w:rPr>
                <w:rFonts w:ascii="Times New Roman" w:hAnsi="Times New Roman" w:cs="Times New Roman"/>
                <w:sz w:val="28"/>
              </w:rPr>
              <w:t>ельности для детей 6-7 лет, 2018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 Цикл бесед для дошкольников. Беседы о профессиях с детьми 4</w:t>
            </w:r>
            <w:r>
              <w:rPr>
                <w:rFonts w:ascii="Times New Roman" w:hAnsi="Times New Roman" w:cs="Times New Roman"/>
                <w:sz w:val="28"/>
              </w:rPr>
              <w:t>-7 лет, 2018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 xml:space="preserve">Шорыгина Т.А. Цикл бесед для дошкольников: 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Бесе</w:t>
            </w:r>
            <w:r>
              <w:rPr>
                <w:rFonts w:ascii="Times New Roman" w:hAnsi="Times New Roman" w:cs="Times New Roman"/>
                <w:sz w:val="28"/>
              </w:rPr>
              <w:t>ды о мальчиках и девочках, 2019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Бесе</w:t>
            </w:r>
            <w:r>
              <w:rPr>
                <w:rFonts w:ascii="Times New Roman" w:hAnsi="Times New Roman" w:cs="Times New Roman"/>
                <w:sz w:val="28"/>
              </w:rPr>
              <w:t>ды о характере и чувствах, 2019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 xml:space="preserve">Беседы о </w:t>
            </w:r>
            <w:r>
              <w:rPr>
                <w:rFonts w:ascii="Times New Roman" w:hAnsi="Times New Roman" w:cs="Times New Roman"/>
                <w:sz w:val="28"/>
              </w:rPr>
              <w:t>хорошем и плохом поведении, 2020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Добрые сказки. Беседы с детьми о человече</w:t>
            </w:r>
            <w:r>
              <w:rPr>
                <w:rFonts w:ascii="Times New Roman" w:hAnsi="Times New Roman" w:cs="Times New Roman"/>
                <w:sz w:val="28"/>
              </w:rPr>
              <w:t>ском участии и добродетели, 2020</w:t>
            </w:r>
          </w:p>
          <w:p w:rsidR="00EB303F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Книга для занятий с детьми. Сказки-подсказки. Безопасные сказки. Беседы с детьми о безопасном</w:t>
            </w:r>
            <w:r>
              <w:rPr>
                <w:rFonts w:ascii="Times New Roman" w:hAnsi="Times New Roman" w:cs="Times New Roman"/>
                <w:sz w:val="28"/>
              </w:rPr>
              <w:t xml:space="preserve"> поведении дома и на улице, 2020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Книга для занятий с детьми. Сказки-подсказки. Общительные сказки. Беседы с детьми о вежливости и культуре общения,</w:t>
            </w:r>
            <w:r>
              <w:rPr>
                <w:rFonts w:ascii="Times New Roman" w:hAnsi="Times New Roman" w:cs="Times New Roman"/>
                <w:sz w:val="28"/>
              </w:rPr>
              <w:t xml:space="preserve"> 2020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lastRenderedPageBreak/>
              <w:t>Шорыгина Т.А. Книга для занятий с ребенком. Беседы о профессиях с детьми 4-7</w:t>
            </w:r>
            <w:r>
              <w:rPr>
                <w:rFonts w:ascii="Times New Roman" w:hAnsi="Times New Roman" w:cs="Times New Roman"/>
                <w:sz w:val="28"/>
              </w:rPr>
              <w:t xml:space="preserve"> лет. Методическое пособие, 2019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Книга для занятий с детьми. Сказки-подсказки. Трудовые сказки. Беседы с детьми о труде и профессиях,</w:t>
            </w:r>
            <w:r>
              <w:rPr>
                <w:rFonts w:ascii="Times New Roman" w:hAnsi="Times New Roman" w:cs="Times New Roman"/>
                <w:sz w:val="28"/>
              </w:rPr>
              <w:t xml:space="preserve"> 2019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Книга для занятий с детьми. Сказки-подсказки. Добрые сказки. Беседы с детьми о человеческом участии и добродетели,</w:t>
            </w:r>
            <w:r>
              <w:rPr>
                <w:rFonts w:ascii="Times New Roman" w:hAnsi="Times New Roman" w:cs="Times New Roman"/>
                <w:sz w:val="28"/>
              </w:rPr>
              <w:t xml:space="preserve"> 2018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Детям о Великой Победе,</w:t>
            </w:r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Книга для занятий с ребенком. Детям о самом важном. Беседы и сказки для детей. Моя семья, 2019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сад, 2020</w:t>
            </w:r>
            <w:r w:rsidRPr="00876B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6B94" w:rsidRPr="00876B94" w:rsidRDefault="00876B94" w:rsidP="00876B9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Моя Родина – Россия,</w:t>
            </w:r>
            <w:r>
              <w:rPr>
                <w:rFonts w:ascii="Times New Roman" w:hAnsi="Times New Roman" w:cs="Times New Roman"/>
                <w:sz w:val="28"/>
              </w:rPr>
              <w:t xml:space="preserve"> 2019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Беседы о русском Севере. Методические рекомендации,</w:t>
            </w:r>
            <w:r>
              <w:rPr>
                <w:rFonts w:ascii="Times New Roman" w:hAnsi="Times New Roman" w:cs="Times New Roman"/>
                <w:sz w:val="28"/>
              </w:rPr>
              <w:t xml:space="preserve"> 2018</w:t>
            </w:r>
          </w:p>
          <w:p w:rsidR="00876B94" w:rsidRP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 Т.А. Мудрые сказки. Беседы с детьми о послов</w:t>
            </w:r>
            <w:r>
              <w:rPr>
                <w:rFonts w:ascii="Times New Roman" w:hAnsi="Times New Roman" w:cs="Times New Roman"/>
                <w:sz w:val="28"/>
              </w:rPr>
              <w:t>ицах и крылатых выражениях, 2016</w:t>
            </w:r>
          </w:p>
          <w:p w:rsidR="00876B94" w:rsidRDefault="00876B94" w:rsidP="00876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76B94">
              <w:rPr>
                <w:rFonts w:ascii="Times New Roman" w:hAnsi="Times New Roman" w:cs="Times New Roman"/>
                <w:sz w:val="28"/>
              </w:rPr>
              <w:t>Шорыгина</w:t>
            </w:r>
            <w:r>
              <w:rPr>
                <w:rFonts w:ascii="Times New Roman" w:hAnsi="Times New Roman" w:cs="Times New Roman"/>
                <w:sz w:val="28"/>
              </w:rPr>
              <w:t xml:space="preserve"> Т.А. беседы об экономике, 2020</w:t>
            </w:r>
          </w:p>
          <w:p w:rsidR="00BD2371" w:rsidRPr="00571936" w:rsidRDefault="00BD2371" w:rsidP="00BD23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5868" w:rsidRDefault="00935868">
      <w:pPr>
        <w:rPr>
          <w:rFonts w:ascii="Times New Roman" w:hAnsi="Times New Roman" w:cs="Times New Roman"/>
          <w:sz w:val="28"/>
        </w:rPr>
      </w:pPr>
    </w:p>
    <w:p w:rsidR="008251FC" w:rsidRDefault="0055554F" w:rsidP="00366FE4">
      <w:pPr>
        <w:pStyle w:val="Default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51FC" w:rsidRDefault="008251FC" w:rsidP="008251FC">
      <w:pPr>
        <w:pStyle w:val="Default"/>
        <w:ind w:left="360"/>
        <w:rPr>
          <w:sz w:val="28"/>
          <w:szCs w:val="28"/>
        </w:rPr>
      </w:pPr>
    </w:p>
    <w:p w:rsidR="008251FC" w:rsidRPr="008251FC" w:rsidRDefault="008251FC" w:rsidP="00366FE4">
      <w:pPr>
        <w:pStyle w:val="Default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8251FC">
        <w:rPr>
          <w:sz w:val="28"/>
          <w:szCs w:val="28"/>
        </w:rPr>
        <w:t xml:space="preserve">Продолжить реализацию ОП МДОУ «Детский сад № 5» с изменениями по образовательным областям в соответствии с ФОП ДО. </w:t>
      </w:r>
    </w:p>
    <w:p w:rsidR="008251FC" w:rsidRPr="008251FC" w:rsidRDefault="008251FC" w:rsidP="00366FE4">
      <w:pPr>
        <w:pStyle w:val="Default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8251FC">
        <w:rPr>
          <w:sz w:val="28"/>
          <w:szCs w:val="28"/>
        </w:rPr>
        <w:t>Утвердить учебно-методический комплект для реализации ОП ДОУ в соответствии с ФОП ДО.</w:t>
      </w:r>
    </w:p>
    <w:p w:rsidR="008251FC" w:rsidRPr="008251FC" w:rsidRDefault="008251FC" w:rsidP="00366FE4">
      <w:pPr>
        <w:pStyle w:val="Default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8251FC">
        <w:rPr>
          <w:sz w:val="28"/>
          <w:szCs w:val="28"/>
        </w:rPr>
        <w:t>Подготовить сообщения к Педагогическому совету № 3 (апрель) о реализации проектов по поддержке инициативы и самостоятельности детей.</w:t>
      </w:r>
    </w:p>
    <w:p w:rsidR="008251FC" w:rsidRPr="008251FC" w:rsidRDefault="008251FC" w:rsidP="008251FC">
      <w:pPr>
        <w:pStyle w:val="Default"/>
        <w:rPr>
          <w:b/>
          <w:sz w:val="28"/>
          <w:szCs w:val="28"/>
        </w:rPr>
      </w:pPr>
    </w:p>
    <w:p w:rsidR="008251FC" w:rsidRPr="008251FC" w:rsidRDefault="008251FC" w:rsidP="008251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1FC" w:rsidRPr="0082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7F" w:rsidRDefault="00E9367F" w:rsidP="00AB3049">
      <w:pPr>
        <w:spacing w:after="0" w:line="240" w:lineRule="auto"/>
      </w:pPr>
      <w:r>
        <w:separator/>
      </w:r>
    </w:p>
  </w:endnote>
  <w:endnote w:type="continuationSeparator" w:id="0">
    <w:p w:rsidR="00E9367F" w:rsidRDefault="00E9367F" w:rsidP="00AB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7F" w:rsidRDefault="00E9367F" w:rsidP="00AB3049">
      <w:pPr>
        <w:spacing w:after="0" w:line="240" w:lineRule="auto"/>
      </w:pPr>
      <w:r>
        <w:separator/>
      </w:r>
    </w:p>
  </w:footnote>
  <w:footnote w:type="continuationSeparator" w:id="0">
    <w:p w:rsidR="00E9367F" w:rsidRDefault="00E9367F" w:rsidP="00AB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F4D"/>
    <w:multiLevelType w:val="hybridMultilevel"/>
    <w:tmpl w:val="65D05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76330"/>
    <w:multiLevelType w:val="hybridMultilevel"/>
    <w:tmpl w:val="D662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1D58"/>
    <w:multiLevelType w:val="hybridMultilevel"/>
    <w:tmpl w:val="BF907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765F3"/>
    <w:multiLevelType w:val="hybridMultilevel"/>
    <w:tmpl w:val="B79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54EA3"/>
    <w:multiLevelType w:val="hybridMultilevel"/>
    <w:tmpl w:val="217CD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9037F"/>
    <w:multiLevelType w:val="hybridMultilevel"/>
    <w:tmpl w:val="35903312"/>
    <w:lvl w:ilvl="0" w:tplc="F2D2276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5339A9"/>
    <w:multiLevelType w:val="hybridMultilevel"/>
    <w:tmpl w:val="808CE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07658"/>
    <w:multiLevelType w:val="hybridMultilevel"/>
    <w:tmpl w:val="C770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652A"/>
    <w:multiLevelType w:val="hybridMultilevel"/>
    <w:tmpl w:val="61B6E200"/>
    <w:lvl w:ilvl="0" w:tplc="83D042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3FB2F71"/>
    <w:multiLevelType w:val="hybridMultilevel"/>
    <w:tmpl w:val="DC2C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984C52">
      <w:start w:val="1"/>
      <w:numFmt w:val="decimal"/>
      <w:lvlText w:val="%2)"/>
      <w:lvlJc w:val="left"/>
      <w:pPr>
        <w:ind w:left="1524" w:hanging="444"/>
      </w:pPr>
      <w:rPr>
        <w:rFonts w:hint="default"/>
        <w:color w:val="211E1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7D4"/>
    <w:multiLevelType w:val="hybridMultilevel"/>
    <w:tmpl w:val="C8A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AD2"/>
    <w:multiLevelType w:val="hybridMultilevel"/>
    <w:tmpl w:val="255C7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16CC3"/>
    <w:multiLevelType w:val="hybridMultilevel"/>
    <w:tmpl w:val="01E4C862"/>
    <w:lvl w:ilvl="0" w:tplc="ED020C0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705F96"/>
    <w:multiLevelType w:val="hybridMultilevel"/>
    <w:tmpl w:val="0B0E8306"/>
    <w:lvl w:ilvl="0" w:tplc="874029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63234C"/>
    <w:multiLevelType w:val="hybridMultilevel"/>
    <w:tmpl w:val="FCD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5370"/>
    <w:multiLevelType w:val="hybridMultilevel"/>
    <w:tmpl w:val="3A56582E"/>
    <w:lvl w:ilvl="0" w:tplc="92E02FA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875653"/>
    <w:multiLevelType w:val="hybridMultilevel"/>
    <w:tmpl w:val="C8DEA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E6B6B"/>
    <w:multiLevelType w:val="hybridMultilevel"/>
    <w:tmpl w:val="494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6733"/>
    <w:multiLevelType w:val="hybridMultilevel"/>
    <w:tmpl w:val="93FEF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D8418F"/>
    <w:multiLevelType w:val="hybridMultilevel"/>
    <w:tmpl w:val="A976C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50BA3"/>
    <w:multiLevelType w:val="hybridMultilevel"/>
    <w:tmpl w:val="3BD02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62A86"/>
    <w:multiLevelType w:val="hybridMultilevel"/>
    <w:tmpl w:val="1E70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C3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02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0C67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9A3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52C0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24E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E056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2A8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91E2161"/>
    <w:multiLevelType w:val="hybridMultilevel"/>
    <w:tmpl w:val="5C441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176881"/>
    <w:multiLevelType w:val="hybridMultilevel"/>
    <w:tmpl w:val="CDA8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238B"/>
    <w:multiLevelType w:val="hybridMultilevel"/>
    <w:tmpl w:val="9D8C7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550B4"/>
    <w:multiLevelType w:val="hybridMultilevel"/>
    <w:tmpl w:val="9076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13C1"/>
    <w:multiLevelType w:val="hybridMultilevel"/>
    <w:tmpl w:val="B90C83DA"/>
    <w:lvl w:ilvl="0" w:tplc="9CF882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C3C12C4"/>
    <w:multiLevelType w:val="hybridMultilevel"/>
    <w:tmpl w:val="577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52160"/>
    <w:multiLevelType w:val="hybridMultilevel"/>
    <w:tmpl w:val="B4280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10C4A"/>
    <w:multiLevelType w:val="hybridMultilevel"/>
    <w:tmpl w:val="97C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095B"/>
    <w:multiLevelType w:val="hybridMultilevel"/>
    <w:tmpl w:val="2CB8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1332"/>
    <w:multiLevelType w:val="hybridMultilevel"/>
    <w:tmpl w:val="0C9AD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8C4C93"/>
    <w:multiLevelType w:val="hybridMultilevel"/>
    <w:tmpl w:val="B958F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62518"/>
    <w:multiLevelType w:val="hybridMultilevel"/>
    <w:tmpl w:val="831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3"/>
  </w:num>
  <w:num w:numId="4">
    <w:abstractNumId w:val="29"/>
  </w:num>
  <w:num w:numId="5">
    <w:abstractNumId w:val="1"/>
  </w:num>
  <w:num w:numId="6">
    <w:abstractNumId w:val="27"/>
  </w:num>
  <w:num w:numId="7">
    <w:abstractNumId w:val="7"/>
  </w:num>
  <w:num w:numId="8">
    <w:abstractNumId w:val="30"/>
  </w:num>
  <w:num w:numId="9">
    <w:abstractNumId w:val="17"/>
  </w:num>
  <w:num w:numId="10">
    <w:abstractNumId w:val="9"/>
  </w:num>
  <w:num w:numId="11">
    <w:abstractNumId w:val="12"/>
  </w:num>
  <w:num w:numId="12">
    <w:abstractNumId w:val="3"/>
  </w:num>
  <w:num w:numId="13">
    <w:abstractNumId w:val="31"/>
  </w:num>
  <w:num w:numId="14">
    <w:abstractNumId w:val="15"/>
  </w:num>
  <w:num w:numId="15">
    <w:abstractNumId w:val="26"/>
  </w:num>
  <w:num w:numId="16">
    <w:abstractNumId w:val="5"/>
  </w:num>
  <w:num w:numId="17">
    <w:abstractNumId w:val="13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28"/>
  </w:num>
  <w:num w:numId="23">
    <w:abstractNumId w:val="2"/>
  </w:num>
  <w:num w:numId="24">
    <w:abstractNumId w:val="14"/>
  </w:num>
  <w:num w:numId="25">
    <w:abstractNumId w:val="0"/>
  </w:num>
  <w:num w:numId="26">
    <w:abstractNumId w:val="20"/>
  </w:num>
  <w:num w:numId="27">
    <w:abstractNumId w:val="24"/>
  </w:num>
  <w:num w:numId="28">
    <w:abstractNumId w:val="6"/>
  </w:num>
  <w:num w:numId="29">
    <w:abstractNumId w:val="19"/>
  </w:num>
  <w:num w:numId="30">
    <w:abstractNumId w:val="18"/>
  </w:num>
  <w:num w:numId="31">
    <w:abstractNumId w:val="32"/>
  </w:num>
  <w:num w:numId="32">
    <w:abstractNumId w:val="16"/>
  </w:num>
  <w:num w:numId="33">
    <w:abstractNumId w:val="22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7A"/>
    <w:rsid w:val="000362D7"/>
    <w:rsid w:val="00036C3D"/>
    <w:rsid w:val="00047F82"/>
    <w:rsid w:val="00072BF6"/>
    <w:rsid w:val="000A5E55"/>
    <w:rsid w:val="000C45B9"/>
    <w:rsid w:val="000C6B12"/>
    <w:rsid w:val="000F05CA"/>
    <w:rsid w:val="00110B96"/>
    <w:rsid w:val="00153F3A"/>
    <w:rsid w:val="001862C4"/>
    <w:rsid w:val="001903B8"/>
    <w:rsid w:val="001A05C6"/>
    <w:rsid w:val="001A2CCC"/>
    <w:rsid w:val="001B2B30"/>
    <w:rsid w:val="001C4E8B"/>
    <w:rsid w:val="001F1B27"/>
    <w:rsid w:val="001F248F"/>
    <w:rsid w:val="002267E8"/>
    <w:rsid w:val="002644B4"/>
    <w:rsid w:val="00282DDC"/>
    <w:rsid w:val="002D3FA2"/>
    <w:rsid w:val="002D7B72"/>
    <w:rsid w:val="002F4683"/>
    <w:rsid w:val="00327976"/>
    <w:rsid w:val="003567E1"/>
    <w:rsid w:val="0036534E"/>
    <w:rsid w:val="00366FE4"/>
    <w:rsid w:val="00375F28"/>
    <w:rsid w:val="0039461C"/>
    <w:rsid w:val="003E550F"/>
    <w:rsid w:val="003F41EA"/>
    <w:rsid w:val="00412BDC"/>
    <w:rsid w:val="004451F6"/>
    <w:rsid w:val="00462B6D"/>
    <w:rsid w:val="004A3875"/>
    <w:rsid w:val="004B2B57"/>
    <w:rsid w:val="004E1260"/>
    <w:rsid w:val="004E1E2D"/>
    <w:rsid w:val="004E595E"/>
    <w:rsid w:val="004F22ED"/>
    <w:rsid w:val="004F60EC"/>
    <w:rsid w:val="0050294D"/>
    <w:rsid w:val="005143B5"/>
    <w:rsid w:val="0055554F"/>
    <w:rsid w:val="00571936"/>
    <w:rsid w:val="005949AA"/>
    <w:rsid w:val="005B233D"/>
    <w:rsid w:val="005D3BDA"/>
    <w:rsid w:val="005E2120"/>
    <w:rsid w:val="00607160"/>
    <w:rsid w:val="00634F06"/>
    <w:rsid w:val="00643561"/>
    <w:rsid w:val="00684668"/>
    <w:rsid w:val="006949A8"/>
    <w:rsid w:val="006D5113"/>
    <w:rsid w:val="006F4DFA"/>
    <w:rsid w:val="0071444A"/>
    <w:rsid w:val="00723A8A"/>
    <w:rsid w:val="00773A7A"/>
    <w:rsid w:val="0078263A"/>
    <w:rsid w:val="0078303A"/>
    <w:rsid w:val="007B27DC"/>
    <w:rsid w:val="007F08A3"/>
    <w:rsid w:val="00803673"/>
    <w:rsid w:val="00803EAE"/>
    <w:rsid w:val="0080642E"/>
    <w:rsid w:val="00816071"/>
    <w:rsid w:val="008251FC"/>
    <w:rsid w:val="00876B94"/>
    <w:rsid w:val="00876DF8"/>
    <w:rsid w:val="008A48B3"/>
    <w:rsid w:val="008E159B"/>
    <w:rsid w:val="0091036E"/>
    <w:rsid w:val="00917A35"/>
    <w:rsid w:val="00935868"/>
    <w:rsid w:val="009666A9"/>
    <w:rsid w:val="009A6ACD"/>
    <w:rsid w:val="009D4F73"/>
    <w:rsid w:val="009E46B1"/>
    <w:rsid w:val="00A171E1"/>
    <w:rsid w:val="00A31C18"/>
    <w:rsid w:val="00A71E6D"/>
    <w:rsid w:val="00A75705"/>
    <w:rsid w:val="00A75896"/>
    <w:rsid w:val="00A838B0"/>
    <w:rsid w:val="00AB3049"/>
    <w:rsid w:val="00B262A4"/>
    <w:rsid w:val="00B5128C"/>
    <w:rsid w:val="00B626F7"/>
    <w:rsid w:val="00B76A3D"/>
    <w:rsid w:val="00BA09F0"/>
    <w:rsid w:val="00BA11D6"/>
    <w:rsid w:val="00BD2371"/>
    <w:rsid w:val="00BF12E5"/>
    <w:rsid w:val="00BF273B"/>
    <w:rsid w:val="00C0741D"/>
    <w:rsid w:val="00C76078"/>
    <w:rsid w:val="00C76526"/>
    <w:rsid w:val="00C77098"/>
    <w:rsid w:val="00C87D42"/>
    <w:rsid w:val="00CD6570"/>
    <w:rsid w:val="00CF4FD9"/>
    <w:rsid w:val="00D028B5"/>
    <w:rsid w:val="00D30CFF"/>
    <w:rsid w:val="00DB0CE2"/>
    <w:rsid w:val="00DD32A8"/>
    <w:rsid w:val="00DD47F1"/>
    <w:rsid w:val="00E1303F"/>
    <w:rsid w:val="00E15DC4"/>
    <w:rsid w:val="00E333FC"/>
    <w:rsid w:val="00E4591F"/>
    <w:rsid w:val="00E56DB7"/>
    <w:rsid w:val="00E6280C"/>
    <w:rsid w:val="00E9088B"/>
    <w:rsid w:val="00E9367F"/>
    <w:rsid w:val="00EB303F"/>
    <w:rsid w:val="00EF447E"/>
    <w:rsid w:val="00F04CF8"/>
    <w:rsid w:val="00F25D87"/>
    <w:rsid w:val="00F66F12"/>
    <w:rsid w:val="00F67C24"/>
    <w:rsid w:val="00F83B87"/>
    <w:rsid w:val="00F842FB"/>
    <w:rsid w:val="00F86DFB"/>
    <w:rsid w:val="00F87D97"/>
    <w:rsid w:val="00FB17AF"/>
    <w:rsid w:val="00FB56CC"/>
    <w:rsid w:val="00FC42C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C771"/>
  <w15:chartTrackingRefBased/>
  <w15:docId w15:val="{761E03D2-3284-4533-AF55-D2B0B24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30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30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3049"/>
    <w:rPr>
      <w:vertAlign w:val="superscript"/>
    </w:rPr>
  </w:style>
  <w:style w:type="paragraph" w:styleId="a7">
    <w:name w:val="List Paragraph"/>
    <w:basedOn w:val="a"/>
    <w:uiPriority w:val="34"/>
    <w:qFormat/>
    <w:rsid w:val="00935868"/>
    <w:pPr>
      <w:ind w:left="720"/>
      <w:contextualSpacing/>
    </w:pPr>
  </w:style>
  <w:style w:type="paragraph" w:customStyle="1" w:styleId="Default">
    <w:name w:val="Default"/>
    <w:rsid w:val="00C77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Обычный (Web),Обычный (веб) Знак Знак"/>
    <w:basedOn w:val="a"/>
    <w:link w:val="a9"/>
    <w:uiPriority w:val="99"/>
    <w:unhideWhenUsed/>
    <w:rsid w:val="000C6B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 Знак Знак Знак"/>
    <w:basedOn w:val="a0"/>
    <w:link w:val="a8"/>
    <w:uiPriority w:val="99"/>
    <w:locked/>
    <w:rsid w:val="000C6B1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C6B12"/>
    <w:rPr>
      <w:rFonts w:cs="Times New Roman"/>
      <w:sz w:val="16"/>
      <w:szCs w:val="16"/>
    </w:rPr>
  </w:style>
  <w:style w:type="paragraph" w:customStyle="1" w:styleId="11">
    <w:name w:val="1"/>
    <w:basedOn w:val="a"/>
    <w:rsid w:val="00E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A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5571-5F7F-4E0B-944D-FF4DE5C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22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94</cp:revision>
  <cp:lastPrinted>2024-03-18T10:58:00Z</cp:lastPrinted>
  <dcterms:created xsi:type="dcterms:W3CDTF">2024-01-23T07:53:00Z</dcterms:created>
  <dcterms:modified xsi:type="dcterms:W3CDTF">2024-03-22T07:59:00Z</dcterms:modified>
</cp:coreProperties>
</file>