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6B" w:rsidRDefault="00AF603E" w:rsidP="00AF60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-187960</wp:posOffset>
            </wp:positionV>
            <wp:extent cx="7051040" cy="9365615"/>
            <wp:effectExtent l="19050" t="0" r="0" b="0"/>
            <wp:wrapTight wrapText="bothSides">
              <wp:wrapPolygon edited="0">
                <wp:start x="-58" y="0"/>
                <wp:lineTo x="-58" y="21572"/>
                <wp:lineTo x="21592" y="21572"/>
                <wp:lineTo x="21592" y="0"/>
                <wp:lineTo x="-58" y="0"/>
              </wp:wrapPolygon>
            </wp:wrapTight>
            <wp:docPr id="4" name="Рисунок 3" descr="C:\Users\New005\Downloads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005\Downloads\SCAN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36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ДОУ имеются федеральные, региональные и муниципальные нормативно-</w:t>
      </w:r>
    </w:p>
    <w:p w:rsidR="00AF796B" w:rsidRDefault="00AF796B" w:rsidP="00AF60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AF60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правовые акты, регламентирующие деятельность ДОУ: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Конвенция о правах ребёнка от 20.11.1989 г;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Указ Президента РФ от 01.06.2012 № 761 «О национальной стратегии действий в интересах детей на 2012 – 2017 годы»;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6E459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2012 г</w:t>
        </w:r>
      </w:smartTag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. № 273;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Конституция РФ;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Бюджетный кодекс РФ;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Трудовой кодекс РФ;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-Типовое положение о дошкольном образовательном учреждении, утверждённое Приказом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27 октября </w:t>
      </w:r>
      <w:smartTag w:uri="urn:schemas-microsoft-com:office:smarttags" w:element="metricconverter">
        <w:smartTagPr>
          <w:attr w:name="ProductID" w:val="2011 г"/>
        </w:smartTagPr>
        <w:r w:rsidRPr="006E459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2011 г</w:t>
        </w:r>
      </w:smartTag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. № 2562;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«О гигиенических требованиях к максимальной нагрузке на детей дошкольного возраста в организационных формах обучения». Письмо Минобразования России от 14.03.2000 г. № 65/23-16;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Письмо МО РФ от 09.08.2000 №237/23-16 «О построении преемственности в программах дошкольного образования и начальной школы»;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«Об утверждении Порядка проведения аттестации педагогических работников организаций, осуществляющих образовательную деятельность». Приказ Минобразования России от 07.04.2014 № 276.</w:t>
      </w:r>
    </w:p>
    <w:p w:rsidR="00776C2A" w:rsidRDefault="00776C2A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Документация ДОУ, касающаяся воспитательно-образовательного процесса: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договоры об образовании по образовательным программам дошкольного образования;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личные дела воспитанников, книга движения воспитанников;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образовательная программа;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учебный план;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календарный учебный график;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годовой план работы;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планы воспитательно-образовательной работы педагогов;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расписание  непосредственно образовательной деятельности;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режим дня;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отчеты по итогам деятельности за прошедшие годы;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акты готовности ДОУ к новому учебному году;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номенклатура дел;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журнал учета проверок должностными органами государственного контроля.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Документация ДОУ, касающаяся трудовых отношений: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книга учета трудовых книжек работников, личные дела работников;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приказы по личному составу, книга  регистрации приказов по личному составу;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трудовые договоры с работниками и дополнительные соглашения к трудовым договорам;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коллективный договор с приложениями;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штатное расписание в соответствии с установленными требованиями;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должностные инструкции работников;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журналы проведения инструктажей.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Система управления в ДОУ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ДОУ осуществляется в соответствии с законодательством РФ, Уставом учреждения, нормативными и локальными актами,  в которых определены права и обязанности участников образовательного процесса.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Распределение административных обязанностей позволяет эффективно организовывать деятельность управленческого коллектива. Административные обязанности распределены согласно Уставу ДОУ, штатного расписания, тарифно-квалификационным  характеристикам, что определяет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персональную ответственность за результаты труда</w:t>
      </w: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.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 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образовательного учреждения</w:t>
      </w: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800080"/>
          <w:sz w:val="28"/>
          <w:szCs w:val="28"/>
          <w:lang w:eastAsia="ru-RU"/>
        </w:rPr>
        <w:br/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Заведующий: Пачкалева Татьяна Васильевна</w:t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Служебный телефон: 46-22-34 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заведующего по административно-хозяйственной части: Тюрина Елена Анатольевна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Служебный телефон: 46-22-34 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Главный бухгалтер: Вдовина Валентина Анатольевна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Служебный телефон/факс: 46-40-99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color w:val="141A16"/>
          <w:sz w:val="28"/>
          <w:szCs w:val="28"/>
          <w:lang w:eastAsia="ru-RU"/>
        </w:rPr>
        <w:t>2.2.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Формы общественного управления ДОУ.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Общественное управление ДОУ осуществляется Педагогическим советом, Управляющим советом, Профсоюзным комитетом, Советом трудового коллектива.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Данная структура управления ДОУ позволяет скоординировать деятельность педагогов, родителей,   социума    и   органов    государственно-общественного    управления,  направленную   на   развитие   образовательного   процесса   и   выполнение   федеральных государственных образовательных стандартов.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Действующая система управления ДОУ показала свою результативность и эффективность.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Структура ДОУ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детском саду функционирует 14 групп</w:t>
      </w:r>
      <w:r w:rsidR="00E42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</w:t>
      </w:r>
      <w:r w:rsidR="0097729D">
        <w:rPr>
          <w:rFonts w:ascii="Times New Roman" w:eastAsia="Calibri" w:hAnsi="Times New Roman" w:cs="Times New Roman"/>
          <w:sz w:val="28"/>
          <w:szCs w:val="28"/>
          <w:lang w:eastAsia="ru-RU"/>
        </w:rPr>
        <w:t>в 2019</w:t>
      </w:r>
      <w:r w:rsidR="00C22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97729D">
        <w:rPr>
          <w:rFonts w:ascii="Times New Roman" w:eastAsia="Calibri" w:hAnsi="Times New Roman" w:cs="Times New Roman"/>
          <w:sz w:val="28"/>
          <w:szCs w:val="28"/>
          <w:lang w:eastAsia="ru-RU"/>
        </w:rPr>
        <w:t>посещал</w:t>
      </w:r>
      <w:r w:rsidR="00A1020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77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365 детей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E4597" w:rsidRPr="006E4597" w:rsidRDefault="0020301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- 3 оздоровительные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раннего возраста для детей с минимальной</w:t>
      </w:r>
      <w:r w:rsidR="00977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неврологической патологией – 71</w:t>
      </w:r>
      <w:r w:rsidR="007D67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4597" w:rsidRDefault="002862BE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 общеразвивающая группа для детей раннего возраста – 2</w:t>
      </w:r>
      <w:r w:rsidR="002D7E8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77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7729D" w:rsidRDefault="0097729D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 разновозрастная </w:t>
      </w:r>
      <w:r w:rsidRPr="0097729D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 группа для детей 4-6 лет – 26 детей;</w:t>
      </w:r>
    </w:p>
    <w:p w:rsidR="0097729D" w:rsidRDefault="0097729D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- 3 компенсирующие группы для детей с ТНР – 77 детей;</w:t>
      </w:r>
    </w:p>
    <w:p w:rsidR="006E4597" w:rsidRPr="006E4597" w:rsidRDefault="0097729D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- 7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общеразвивающих групп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детей дошкольного возраста – 163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2862B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Режим работы дошкольного учреждения: 5-дневная рабочая неделя с 7.00 до 19.00. Выходные дни – суббота, воскресенье, праздничные дни. Длительность пребывания детей составляет 12 часов.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B5E7E" w:rsidRDefault="006E4597" w:rsidP="006B5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="006B5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Кадровое обеспечение.</w:t>
      </w:r>
    </w:p>
    <w:p w:rsidR="00113EC1" w:rsidRPr="004F6D32" w:rsidRDefault="006E4597" w:rsidP="00113E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дошкольном образо</w:t>
      </w:r>
      <w:r w:rsidR="004F6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вательном учреждении </w:t>
      </w:r>
      <w:r w:rsidR="0097729D">
        <w:rPr>
          <w:rFonts w:ascii="Times New Roman" w:eastAsiaTheme="minorEastAsia" w:hAnsi="Times New Roman" w:cs="Times New Roman"/>
          <w:sz w:val="28"/>
          <w:szCs w:val="28"/>
        </w:rPr>
        <w:t>работает 36</w:t>
      </w:r>
      <w:r w:rsidR="00E420C4">
        <w:rPr>
          <w:rFonts w:ascii="Times New Roman" w:eastAsiaTheme="minorEastAsia" w:hAnsi="Times New Roman" w:cs="Times New Roman"/>
          <w:sz w:val="28"/>
          <w:szCs w:val="28"/>
        </w:rPr>
        <w:t xml:space="preserve"> педагогов</w:t>
      </w:r>
      <w:r w:rsidR="00113EC1" w:rsidRPr="0055529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13EC1" w:rsidRPr="00555292" w:rsidRDefault="005B7DB6" w:rsidP="001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– 30</w:t>
      </w:r>
    </w:p>
    <w:p w:rsidR="00113EC1" w:rsidRPr="00555292" w:rsidRDefault="00113EC1" w:rsidP="001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Педагог–психолог -1</w:t>
      </w:r>
    </w:p>
    <w:p w:rsidR="00113EC1" w:rsidRPr="00555292" w:rsidRDefault="00113EC1" w:rsidP="001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Учителя-логопеды -3</w:t>
      </w:r>
    </w:p>
    <w:p w:rsidR="00113EC1" w:rsidRDefault="00113EC1" w:rsidP="001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2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руководит</w:t>
      </w:r>
      <w:r w:rsidR="0097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</w:t>
      </w:r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961AE7" w:rsidRPr="00961AE7" w:rsidRDefault="00961AE7" w:rsidP="0011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Внешних совместителей - </w:t>
      </w:r>
      <w:r w:rsidR="00930B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4962"/>
      </w:tblGrid>
      <w:tr w:rsidR="006E4597" w:rsidRPr="006E4597" w:rsidTr="00776C2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6E4597" w:rsidP="006E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A1020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1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  <w:p w:rsidR="00A10207" w:rsidRPr="006E4597" w:rsidRDefault="00A10207" w:rsidP="00A1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(37 педагогов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46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  <w:p w:rsidR="00A10207" w:rsidRPr="006E4597" w:rsidRDefault="00A10207" w:rsidP="00A46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(36 педагогов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020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102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 – 62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4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 – 64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20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102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Среднее профессиональное – 35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4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Среднее профессиональное – 35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A1020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102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Среднее – 3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4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Среднее – 3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  </w:t>
            </w:r>
          </w:p>
        </w:tc>
      </w:tr>
    </w:tbl>
    <w:p w:rsidR="007D67F2" w:rsidRPr="006E4597" w:rsidRDefault="007D67F2" w:rsidP="006E4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</w:t>
      </w:r>
      <w:r w:rsidR="00E420C4">
        <w:rPr>
          <w:rFonts w:ascii="Times New Roman" w:eastAsia="Calibri" w:hAnsi="Times New Roman" w:cs="Times New Roman"/>
          <w:sz w:val="28"/>
          <w:szCs w:val="28"/>
          <w:lang w:eastAsia="ru-RU"/>
        </w:rPr>
        <w:t>:  количество педагогов с высшим и средним образованием не изменилось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4962"/>
      </w:tblGrid>
      <w:tr w:rsidR="006E4597" w:rsidRPr="006E4597" w:rsidTr="00776C2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6E4597" w:rsidP="006E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Стаж работы</w:t>
            </w:r>
          </w:p>
        </w:tc>
      </w:tr>
      <w:tr w:rsidR="00A1020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5B7DB6" w:rsidRDefault="00A10207" w:rsidP="00A1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7D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  <w:p w:rsidR="00A10207" w:rsidRPr="006E4597" w:rsidRDefault="00A10207" w:rsidP="00A1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7D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(37 педагогов)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5B7DB6" w:rsidRDefault="00A10207" w:rsidP="005B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Pr="005B7D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A10207" w:rsidRPr="006E4597" w:rsidRDefault="00A10207" w:rsidP="005B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(36</w:t>
            </w:r>
            <w:r w:rsidRPr="005B7D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педагогов)</w:t>
            </w:r>
          </w:p>
        </w:tc>
      </w:tr>
      <w:tr w:rsidR="00A1020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102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5 до 10 лет – 32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EB6C99" w:rsidP="00A4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5 до 10 лет – 2</w:t>
            </w:r>
            <w:r w:rsidR="00A102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A10207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20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102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10 до 20 лет – 14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EB6C99" w:rsidP="00A4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10 до 20 лет – 19</w:t>
            </w:r>
            <w:r w:rsidR="00A10207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020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102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20 лет – 27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EB6C99" w:rsidP="00A4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20 лет – 28</w:t>
            </w:r>
            <w:r w:rsidR="00A10207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 дошкольном учреждении работает как молодые, так и опытные педагоги с большим стажем работы. 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4962"/>
      </w:tblGrid>
      <w:tr w:rsidR="006E4597" w:rsidRPr="006E4597" w:rsidTr="00776C2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97" w:rsidRPr="006E4597" w:rsidRDefault="006E4597" w:rsidP="006E4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A10207" w:rsidRPr="006E4597" w:rsidTr="00FA449E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5B7DB6" w:rsidRDefault="00A10207" w:rsidP="00A1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7D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  <w:p w:rsidR="00A10207" w:rsidRPr="006E4597" w:rsidRDefault="00A10207" w:rsidP="00A1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7D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(37 педагогов)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5B7DB6" w:rsidRDefault="00A10207" w:rsidP="005B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Pr="005B7D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A10207" w:rsidRPr="006E4597" w:rsidRDefault="00A10207" w:rsidP="005B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(36</w:t>
            </w:r>
            <w:r w:rsidRPr="005B7D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педагогов)</w:t>
            </w:r>
          </w:p>
        </w:tc>
      </w:tr>
      <w:tr w:rsidR="00A1020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Default="00A10207" w:rsidP="00A102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 – 1 (3%)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Default="00A10207" w:rsidP="00A4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 – 1 (3%)</w:t>
            </w:r>
          </w:p>
        </w:tc>
      </w:tr>
      <w:tr w:rsidR="00A1020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EB6C99" w:rsidP="00A102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– 20 (54</w:t>
            </w:r>
            <w:r w:rsidR="00A102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  <w:r w:rsidR="00A10207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EB6C99" w:rsidP="00A4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– 21 (58</w:t>
            </w:r>
            <w:r w:rsidR="00A102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  <w:r w:rsidR="00A10207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020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102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Соотв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етствие занимаемой должности – 8 (22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4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</w:t>
            </w:r>
            <w:r w:rsidR="00EB6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етствие занимаемой должности – 9 (25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A10207" w:rsidRPr="006E4597" w:rsidTr="00776C2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A10207" w:rsidP="00A102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категории –8 (22</w:t>
            </w:r>
            <w:r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07" w:rsidRPr="006E4597" w:rsidRDefault="00EB6C99" w:rsidP="00A469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категории –5 (14</w:t>
            </w:r>
            <w:r w:rsidR="00A10207" w:rsidRPr="006E45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педагогов</w:t>
      </w:r>
      <w:r w:rsidR="003A2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3A276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A2763" w:rsidRPr="003A2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2763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категорией увеличивается с каждым годом, без категории – молодые педагоги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8A6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A469DA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A92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</w:t>
      </w:r>
      <w:r w:rsidR="00A46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A92B05">
        <w:rPr>
          <w:rFonts w:ascii="Times New Roman" w:eastAsia="Calibri" w:hAnsi="Times New Roman" w:cs="Times New Roman"/>
          <w:sz w:val="28"/>
          <w:szCs w:val="28"/>
          <w:lang w:eastAsia="ru-RU"/>
        </w:rPr>
        <w:t>1 педагог подтвердил</w:t>
      </w:r>
      <w:r w:rsidR="00FA4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EB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категорию, 3</w:t>
      </w:r>
      <w:r w:rsidR="00FA4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аттестованы</w:t>
      </w:r>
      <w:r w:rsidR="00ED5ABD" w:rsidRPr="00ED5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</w:t>
      </w:r>
      <w:r w:rsidR="00EB6C99">
        <w:rPr>
          <w:rFonts w:ascii="Times New Roman" w:eastAsia="Calibri" w:hAnsi="Times New Roman" w:cs="Times New Roman"/>
          <w:sz w:val="28"/>
          <w:szCs w:val="28"/>
          <w:lang w:eastAsia="ru-RU"/>
        </w:rPr>
        <w:t>ветствие занимаемой должности, 5</w:t>
      </w:r>
      <w:r w:rsidR="00ED5ABD" w:rsidRPr="00ED5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прошли курсы п</w:t>
      </w:r>
      <w:r w:rsidR="003A2763">
        <w:rPr>
          <w:rFonts w:ascii="Times New Roman" w:eastAsia="Calibri" w:hAnsi="Times New Roman" w:cs="Times New Roman"/>
          <w:sz w:val="28"/>
          <w:szCs w:val="28"/>
          <w:lang w:eastAsia="ru-RU"/>
        </w:rPr>
        <w:t>овышения квалификации 72 часа,</w:t>
      </w:r>
      <w:r w:rsidR="00EB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1чел. прошел курсы переподготовки, </w:t>
      </w:r>
      <w:r w:rsidR="003A2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2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чел. получает </w:t>
      </w:r>
      <w:r w:rsidR="00ED5ABD" w:rsidRPr="00ED5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2C2B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профессиональное образование в ЯГПК</w:t>
      </w:r>
      <w:r w:rsidR="00ED5ABD" w:rsidRPr="00ED5A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E4597" w:rsidRPr="006E4597" w:rsidRDefault="006E4597" w:rsidP="00430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</w:t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>ее вре</w:t>
      </w:r>
      <w:r w:rsidR="00D403F1">
        <w:rPr>
          <w:rFonts w:ascii="Times New Roman" w:eastAsia="Calibri" w:hAnsi="Times New Roman" w:cs="Times New Roman"/>
          <w:sz w:val="28"/>
          <w:szCs w:val="28"/>
          <w:lang w:eastAsia="ru-RU"/>
        </w:rPr>
        <w:t>мя в учреждении работ</w:t>
      </w:r>
      <w:r w:rsidR="00A92C2B">
        <w:rPr>
          <w:rFonts w:ascii="Times New Roman" w:eastAsia="Calibri" w:hAnsi="Times New Roman" w:cs="Times New Roman"/>
          <w:sz w:val="28"/>
          <w:szCs w:val="28"/>
          <w:lang w:eastAsia="ru-RU"/>
        </w:rPr>
        <w:t>ают 4 молодых специалиста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</w:t>
      </w:r>
    </w:p>
    <w:p w:rsidR="00D403F1" w:rsidRDefault="00D403F1" w:rsidP="00D403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03F1" w:rsidRPr="006E4597" w:rsidRDefault="00D403F1" w:rsidP="00D403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дошкольное учреждение обеспечивает профессиональную подготовку и переподготовку, а также повышение квалификации педагогического коллектива. </w:t>
      </w:r>
    </w:p>
    <w:p w:rsidR="00CC4DD2" w:rsidRDefault="00CC4DD2" w:rsidP="00CC4DD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CC4DD2" w:rsidRPr="00CC4DD2" w:rsidRDefault="00CC4DD2" w:rsidP="00CC4DD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4DD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Участие педаго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гов в распространении передового педагогического опыта</w:t>
      </w:r>
      <w:r w:rsidRPr="00CC4DD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911FE7" w:rsidRPr="00911FE7" w:rsidRDefault="00911FE7" w:rsidP="00911F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1FE7">
        <w:rPr>
          <w:rFonts w:ascii="Times New Roman" w:eastAsiaTheme="minorEastAsia" w:hAnsi="Times New Roman" w:cs="Times New Roman"/>
          <w:sz w:val="28"/>
          <w:szCs w:val="28"/>
        </w:rPr>
        <w:t>Всероссийский творческий конкурс «Застывшая сказка»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работа «На стекле» -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Диплом  2 степени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11FE7" w:rsidRPr="00911FE7" w:rsidRDefault="00911FE7" w:rsidP="00911F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1FE7">
        <w:rPr>
          <w:rFonts w:ascii="Times New Roman" w:eastAsiaTheme="minorEastAsia" w:hAnsi="Times New Roman" w:cs="Times New Roman"/>
          <w:sz w:val="28"/>
          <w:szCs w:val="28"/>
        </w:rPr>
        <w:t>Всероссийский профессиональный  конкурс для воспитателей и специалистов ДОУ «Педагогическое творчество»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Диплом  1 степени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11FE7" w:rsidRPr="00911FE7" w:rsidRDefault="00911FE7" w:rsidP="00911F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1FE7">
        <w:rPr>
          <w:rFonts w:ascii="Times New Roman" w:eastAsiaTheme="minorEastAsia" w:hAnsi="Times New Roman" w:cs="Times New Roman"/>
          <w:sz w:val="28"/>
          <w:szCs w:val="28"/>
        </w:rPr>
        <w:t xml:space="preserve">Всероссийский  конкурс «Наша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горка лучше всех»: «Прокачусь!» -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Диплом  2 степени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11FE7" w:rsidRDefault="00911FE7" w:rsidP="00911F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1FE7">
        <w:rPr>
          <w:rFonts w:ascii="Times New Roman" w:eastAsiaTheme="minorEastAsia" w:hAnsi="Times New Roman" w:cs="Times New Roman"/>
          <w:sz w:val="28"/>
          <w:szCs w:val="28"/>
        </w:rPr>
        <w:t xml:space="preserve">Методическая разработка «Как стать богатырем»  на международном образовательном портале </w:t>
      </w:r>
      <w:proofErr w:type="spellStart"/>
      <w:r w:rsidRPr="00911FE7">
        <w:rPr>
          <w:rFonts w:ascii="Times New Roman" w:eastAsiaTheme="minorEastAsia" w:hAnsi="Times New Roman" w:cs="Times New Roman"/>
          <w:sz w:val="28"/>
          <w:szCs w:val="28"/>
        </w:rPr>
        <w:t>Маам</w:t>
      </w:r>
      <w:proofErr w:type="spellEnd"/>
      <w:r w:rsidRPr="00911FE7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Свидетельство о публикации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11FE7" w:rsidRPr="00911FE7" w:rsidRDefault="00911FE7" w:rsidP="00911F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1FE7">
        <w:rPr>
          <w:rFonts w:ascii="Times New Roman" w:eastAsiaTheme="minorEastAsia" w:hAnsi="Times New Roman" w:cs="Times New Roman"/>
          <w:sz w:val="28"/>
          <w:szCs w:val="28"/>
        </w:rPr>
        <w:t>Всероссийский ежемесячный конкурс «Лучший конспект» Конспект ООД по ФЭМП  у детей 4-5 лет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2 место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11FE7" w:rsidRPr="00911FE7" w:rsidRDefault="00911FE7" w:rsidP="00911F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1FE7">
        <w:rPr>
          <w:rFonts w:ascii="Times New Roman" w:eastAsiaTheme="minorEastAsia" w:hAnsi="Times New Roman" w:cs="Times New Roman"/>
          <w:sz w:val="28"/>
          <w:szCs w:val="28"/>
        </w:rPr>
        <w:t xml:space="preserve">Городской конкурс методических материалов и разработок по пропаганде здорового образа жизни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профилактике употребления ПАВ –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участие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11FE7" w:rsidRPr="00911FE7" w:rsidRDefault="00911FE7" w:rsidP="00911F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1FE7">
        <w:rPr>
          <w:rFonts w:ascii="Times New Roman" w:eastAsiaTheme="minorEastAsia" w:hAnsi="Times New Roman" w:cs="Times New Roman"/>
          <w:sz w:val="28"/>
          <w:szCs w:val="28"/>
        </w:rPr>
        <w:t>Международный игровой конкурс «Человек и природа». Тема «Мир воды»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11FE7" w:rsidRPr="00911FE7" w:rsidRDefault="00911FE7" w:rsidP="00911F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1FE7">
        <w:rPr>
          <w:rFonts w:ascii="Times New Roman" w:eastAsiaTheme="minorEastAsia" w:hAnsi="Times New Roman" w:cs="Times New Roman"/>
          <w:sz w:val="28"/>
          <w:szCs w:val="28"/>
        </w:rPr>
        <w:t>Проектный конкурс педагогического масте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рства «Мир маленьких почемучек» -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участие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11FE7" w:rsidRPr="00911FE7" w:rsidRDefault="00911FE7" w:rsidP="00911F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1FE7">
        <w:rPr>
          <w:rFonts w:ascii="Times New Roman" w:eastAsiaTheme="minorEastAsia" w:hAnsi="Times New Roman" w:cs="Times New Roman"/>
          <w:sz w:val="28"/>
          <w:szCs w:val="28"/>
        </w:rPr>
        <w:t>Областной конкурс на лучшие учебно-методические материалы по организации работ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ы по пожарной безопасности в ОО –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участие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11FE7" w:rsidRDefault="00911FE7" w:rsidP="00911F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1FE7">
        <w:rPr>
          <w:rFonts w:ascii="Times New Roman" w:eastAsiaTheme="minorEastAsia" w:hAnsi="Times New Roman" w:cs="Times New Roman"/>
          <w:sz w:val="28"/>
          <w:szCs w:val="28"/>
        </w:rPr>
        <w:t>Публикации на MAAM.RB: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11FE7" w:rsidRPr="00911FE7" w:rsidRDefault="00911FE7" w:rsidP="00911FE7">
      <w:pPr>
        <w:pStyle w:val="a3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Лучший  конспект: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Зимняя прогулка с детьми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-1 место</w:t>
      </w:r>
    </w:p>
    <w:p w:rsidR="00911FE7" w:rsidRPr="00911FE7" w:rsidRDefault="00911FE7" w:rsidP="00911FE7">
      <w:pPr>
        <w:pStyle w:val="a3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Расцвели одуванчики весной»</w:t>
      </w:r>
      <w:r w:rsidRPr="00911FE7">
        <w:t xml:space="preserve">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-1 место</w:t>
      </w:r>
    </w:p>
    <w:p w:rsidR="00911FE7" w:rsidRPr="00911FE7" w:rsidRDefault="00911FE7" w:rsidP="00911FE7">
      <w:pPr>
        <w:pStyle w:val="a3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«Цветы на поляне»</w:t>
      </w:r>
      <w:r w:rsidRPr="00911FE7">
        <w:t xml:space="preserve">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-1 место</w:t>
      </w:r>
    </w:p>
    <w:p w:rsidR="00911FE7" w:rsidRPr="00911FE7" w:rsidRDefault="00911FE7" w:rsidP="00911FE7">
      <w:pPr>
        <w:pStyle w:val="a3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Лучший сценарий праздника «Цветущая весна»</w:t>
      </w:r>
      <w:r w:rsidRPr="00911FE7">
        <w:t xml:space="preserve">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-1 место</w:t>
      </w:r>
    </w:p>
    <w:p w:rsidR="00911FE7" w:rsidRPr="00911FE7" w:rsidRDefault="00911FE7" w:rsidP="00911FE7">
      <w:pPr>
        <w:pStyle w:val="a3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Луч</w:t>
      </w:r>
      <w:r>
        <w:rPr>
          <w:rFonts w:ascii="Times New Roman" w:eastAsiaTheme="minorEastAsia" w:hAnsi="Times New Roman" w:cs="Times New Roman"/>
          <w:sz w:val="28"/>
          <w:szCs w:val="28"/>
        </w:rPr>
        <w:t>ший проект «Первые цветы весны» -</w:t>
      </w:r>
      <w:r w:rsidRPr="00911FE7">
        <w:rPr>
          <w:rFonts w:ascii="Times New Roman" w:eastAsiaTheme="minorEastAsia" w:hAnsi="Times New Roman" w:cs="Times New Roman"/>
          <w:sz w:val="28"/>
          <w:szCs w:val="28"/>
        </w:rPr>
        <w:t>1 место</w:t>
      </w:r>
    </w:p>
    <w:p w:rsidR="006E4597" w:rsidRPr="00CC4DD2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Вывод: </w:t>
      </w:r>
      <w:r w:rsidRPr="00CC4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распространяется  практический опыт учреждения, повышается мотивация педагогов к использованию в своей работе инновационных методов.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  Организация образовательного процесса, результативность</w:t>
      </w: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color w:val="800080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5.1. Организация образовательного процесса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процесс организован на основе  режима дня, утвержденного заведующим. Режим дня 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Режим дня в ДОУ разработан на холодный и тёплый период в соответствии с СанПиН 2.4.1.3049-13.</w:t>
      </w:r>
    </w:p>
    <w:p w:rsidR="00203017" w:rsidRDefault="006E4597" w:rsidP="006E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6E4597" w:rsidRPr="006E4597" w:rsidRDefault="006E4597" w:rsidP="006E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Организация режима дня.</w:t>
      </w:r>
    </w:p>
    <w:p w:rsidR="006E4597" w:rsidRPr="006E4597" w:rsidRDefault="006E4597" w:rsidP="006E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При проведении режимных процессов МДОУ придерживается следующих </w:t>
      </w: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правил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Полное и своевременное удовлетворение всех органических потребностей детей (в питании, сне).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детей к посильному участию в режимных процессах; поощрение самостоятельности и активности.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культурно-гигиенических навыков.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6E4597" w:rsidRPr="006E4597" w:rsidRDefault="006E4597" w:rsidP="006E459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6E4597" w:rsidRPr="006E4597" w:rsidRDefault="006E4597" w:rsidP="006E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Основные  </w:t>
      </w: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принципы</w:t>
      </w:r>
      <w:r w:rsidRPr="006E4597"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color w:val="800000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построения  режима  дня:</w:t>
      </w:r>
    </w:p>
    <w:p w:rsidR="006E4597" w:rsidRPr="006E4597" w:rsidRDefault="006E4597" w:rsidP="006E4597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6E4597" w:rsidRPr="006E4597" w:rsidRDefault="006E4597" w:rsidP="006E4597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</w:t>
      </w:r>
    </w:p>
    <w:p w:rsidR="006E4597" w:rsidRPr="006E4597" w:rsidRDefault="006E4597" w:rsidP="006E4597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 режима  дня  проводится  с  учетом  теплого  и  холодного  периода  года.</w:t>
      </w:r>
    </w:p>
    <w:p w:rsidR="00203017" w:rsidRDefault="006E4597" w:rsidP="006E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8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color w:val="800000"/>
          <w:sz w:val="28"/>
          <w:szCs w:val="28"/>
          <w:lang w:eastAsia="ru-RU"/>
        </w:rPr>
        <w:t xml:space="preserve">  </w:t>
      </w:r>
    </w:p>
    <w:p w:rsidR="006E4597" w:rsidRPr="006E4597" w:rsidRDefault="006E4597" w:rsidP="006E45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color w:val="800000"/>
          <w:sz w:val="28"/>
          <w:szCs w:val="28"/>
          <w:lang w:eastAsia="ru-RU"/>
        </w:rPr>
        <w:t xml:space="preserve">   </w:t>
      </w: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Ежедневная организация жизни и деятельности детей</w:t>
      </w:r>
      <w:r w:rsidRPr="006E45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с учетом:</w:t>
      </w:r>
    </w:p>
    <w:p w:rsidR="006E4597" w:rsidRPr="006E4597" w:rsidRDefault="006E4597" w:rsidP="006E459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6E4597" w:rsidRPr="006E4597" w:rsidRDefault="006E4597" w:rsidP="006E459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6E45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</w:t>
      </w:r>
      <w:r w:rsidRPr="006E459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Учебный план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дошкольно</w:t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>го образовательного учреждения «Детский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сад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</w:t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нормативным документом, регламентирующим организацию образовательного процесса в ДОУ.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color w:val="141A16"/>
          <w:sz w:val="28"/>
          <w:szCs w:val="28"/>
          <w:lang w:eastAsia="ru-RU"/>
        </w:rPr>
        <w:t>Учебный план</w:t>
      </w: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 призван обеспечить достижение следующих </w:t>
      </w:r>
      <w:r w:rsidRPr="006E4597">
        <w:rPr>
          <w:rFonts w:ascii="Times New Roman" w:eastAsia="Calibri" w:hAnsi="Times New Roman" w:cs="Times New Roman"/>
          <w:bCs/>
          <w:color w:val="141A16"/>
          <w:sz w:val="28"/>
          <w:szCs w:val="28"/>
          <w:lang w:eastAsia="ru-RU"/>
        </w:rPr>
        <w:t>целей:</w:t>
      </w:r>
    </w:p>
    <w:p w:rsidR="004308A6" w:rsidRPr="00203017" w:rsidRDefault="006E4597" w:rsidP="00203017">
      <w:pPr>
        <w:pStyle w:val="a3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20301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обеспечение базо</w:t>
      </w:r>
      <w:r w:rsidR="004308A6" w:rsidRPr="0020301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вого образования воспитанников;</w:t>
      </w:r>
    </w:p>
    <w:p w:rsidR="00203017" w:rsidRPr="00203017" w:rsidRDefault="006E4597" w:rsidP="00203017">
      <w:pPr>
        <w:pStyle w:val="a3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20301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дифференциации  образования  на  каждой  ступени  обучения  и  создание  максимально  вар</w:t>
      </w:r>
      <w:r w:rsidR="00203017" w:rsidRPr="0020301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иативной образовательной среды;</w:t>
      </w:r>
    </w:p>
    <w:p w:rsidR="006E4597" w:rsidRPr="00203017" w:rsidRDefault="006E4597" w:rsidP="00203017">
      <w:pPr>
        <w:pStyle w:val="a3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20301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создание  для  воспитанников  возможности    выбора  программы  и  формы  образования;</w:t>
      </w:r>
    </w:p>
    <w:p w:rsidR="006E4597" w:rsidRPr="00203017" w:rsidRDefault="006E4597" w:rsidP="00203017">
      <w:pPr>
        <w:pStyle w:val="a3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20301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установление  равного  доступа  к  образованию  разных  категорий  воспитанников  в  соответствие с их способностями и индивидуальными склонностями;</w:t>
      </w:r>
    </w:p>
    <w:p w:rsidR="006E4597" w:rsidRPr="00203017" w:rsidRDefault="006E4597" w:rsidP="00203017">
      <w:pPr>
        <w:pStyle w:val="a3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20301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расширение   возможностей   социализации   воспитанников,   обеспечение   преемственности  между  дошкольным  и   основным    обра</w:t>
      </w:r>
      <w:r w:rsidR="00203017" w:rsidRPr="0020301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зованием,   более </w:t>
      </w:r>
      <w:r w:rsidRPr="0020301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эффективная   подготовка  выпускников ДОУ к освоению программ основного образования.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МДОУ д/с № 5 составлен в соответствии с основной образовательной программой дошкольного образования.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учебного плана выделены две части: обязательная и формируемая участниками образовательного процесса.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 части учебного плана реализуются во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взаимокоординации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 с другом, органично дополняя друг друга, направлены на всестороннее физическое, социально-коммуникативное, познавательное, речевое и художественно-эстетическое развитие детей, профессиональную коррекцию речевого развития детей 5-7 лет.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учебного плана отражена преемственность и непрерывность процесса образования личности на уровне дошкольного образования от 1 года до 7 лет, достижение детьми возрастных социально-нормативных характеристик, которые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5.2. Содержание образовательной деятельности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333399"/>
          <w:sz w:val="28"/>
          <w:szCs w:val="28"/>
          <w:lang w:eastAsia="ru-RU"/>
        </w:rPr>
        <w:t xml:space="preserve">    </w:t>
      </w:r>
      <w:r w:rsidRPr="006E4597">
        <w:rPr>
          <w:rFonts w:ascii="Times New Roman" w:eastAsia="Calibri" w:hAnsi="Times New Roman" w:cs="Times New Roman"/>
          <w:color w:val="333399"/>
          <w:sz w:val="28"/>
          <w:szCs w:val="28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деятельность ДОУ ведется на русском языке по основной образовательной программе, разработанной в ДОУ с учётом примерной общеобразовательной программы дошкольного образования «От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рождения до школы», под ред. Н. Е. Вераксы, Т. С. Комаровой, М. А. Васильевой и ряда комплексных и парциальных программ дошкольного образования.</w:t>
      </w:r>
    </w:p>
    <w:p w:rsidR="006E4597" w:rsidRPr="006E4597" w:rsidRDefault="004308A6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Программа  МДОУ «Д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етский сад №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E4597"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разработана в соответствии с ФГОС дошкольного образования    </w:t>
      </w:r>
      <w:r w:rsidR="006E4597" w:rsidRPr="006E45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="006E4597" w:rsidRPr="006E4597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2013 г</w:t>
        </w:r>
      </w:smartTag>
      <w:r w:rsidR="006E4597" w:rsidRPr="006E45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№1155).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Основная образовательная программа</w:t>
      </w:r>
      <w:r w:rsidRPr="006E4597">
        <w:rPr>
          <w:rFonts w:ascii="Times New Roman" w:eastAsia="Calibri" w:hAnsi="Times New Roman" w:cs="Times New Roman"/>
          <w:color w:val="800000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дошкольног</w:t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образовательного учреждения  «Детский сад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№ 5</w:t>
      </w:r>
      <w:r w:rsidR="004308A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 разностороннее гармоничное развитие детей в возрасте от 1 года до 7 лет по основным направлениям: физическому, социально - коммуникативному, познавательному, речевому и художественно – эстетическому с учетом их возрастных и индивидуальных особенностей.  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Особое внимание в программе уделяется развитию личности ребёнка, сохранению и укреплению здоровья, а также воспитанию таких качеств, как: патриотизм, активная жизненная позиция, творческий подход к решению различных ситуаций, уважение к традиционным ценностям.</w:t>
      </w:r>
    </w:p>
    <w:p w:rsidR="00203017" w:rsidRDefault="0020301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 программы: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заботиться о здоровье, эмоциональном благополучии и своевременном всестороннем развитии каждого ребёнка;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создать атмосферу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максимально использовать разнообразные виды детской деятельности, их интеграцию в целях повышения эффективности воспитательно-образовательного процесса;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творчески организовывать воспитательно-образовательный процесс;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вариативно использовать образовательный материал, что позволяет развивать творчество в соответствии с интересами и наклонностями каждого ребёнка;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единство подходов к воспитанию детей в условиях дошкольного учреждения и семьи;</w:t>
      </w:r>
    </w:p>
    <w:p w:rsidR="00526193" w:rsidRDefault="006E4597" w:rsidP="0052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в работе детского сада и начальной школы преемственность, исключающую умственные и физические перегрузки в содержании образован</w:t>
      </w:r>
      <w:r w:rsidR="00526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детей дошкольного возраста. </w:t>
      </w:r>
    </w:p>
    <w:p w:rsidR="00526193" w:rsidRDefault="00526193" w:rsidP="0052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193" w:rsidRPr="00526193" w:rsidRDefault="00526193" w:rsidP="0052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ьтативность работы по программе</w:t>
      </w:r>
    </w:p>
    <w:p w:rsidR="00526193" w:rsidRDefault="00526193" w:rsidP="00930B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33"/>
        <w:tblW w:w="9464" w:type="dxa"/>
        <w:tblLayout w:type="fixed"/>
        <w:tblLook w:val="04A0"/>
      </w:tblPr>
      <w:tblGrid>
        <w:gridCol w:w="1526"/>
        <w:gridCol w:w="1701"/>
        <w:gridCol w:w="1843"/>
        <w:gridCol w:w="1559"/>
        <w:gridCol w:w="1417"/>
        <w:gridCol w:w="1418"/>
      </w:tblGrid>
      <w:tr w:rsidR="00526193" w:rsidRPr="00D45B10" w:rsidTr="009324B7">
        <w:trPr>
          <w:trHeight w:val="582"/>
        </w:trPr>
        <w:tc>
          <w:tcPr>
            <w:tcW w:w="5070" w:type="dxa"/>
            <w:gridSpan w:val="3"/>
          </w:tcPr>
          <w:p w:rsidR="00526193" w:rsidRPr="00D45B10" w:rsidRDefault="00526193" w:rsidP="0093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  <w:proofErr w:type="gramStart"/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394" w:type="dxa"/>
            <w:gridSpan w:val="3"/>
          </w:tcPr>
          <w:p w:rsidR="00526193" w:rsidRPr="00D45B10" w:rsidRDefault="00526193" w:rsidP="0093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  <w:proofErr w:type="gramStart"/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526193" w:rsidRPr="00D45B10" w:rsidTr="009324B7">
        <w:tc>
          <w:tcPr>
            <w:tcW w:w="1526" w:type="dxa"/>
          </w:tcPr>
          <w:p w:rsidR="00526193" w:rsidRPr="00D45B10" w:rsidRDefault="00526193" w:rsidP="0093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Низкий уровень развития </w:t>
            </w:r>
          </w:p>
        </w:tc>
        <w:tc>
          <w:tcPr>
            <w:tcW w:w="1701" w:type="dxa"/>
          </w:tcPr>
          <w:p w:rsidR="00526193" w:rsidRPr="00D45B10" w:rsidRDefault="00526193" w:rsidP="0093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1843" w:type="dxa"/>
          </w:tcPr>
          <w:p w:rsidR="00526193" w:rsidRPr="00D45B10" w:rsidRDefault="00526193" w:rsidP="0093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526193" w:rsidRPr="00D45B10" w:rsidRDefault="00526193" w:rsidP="0093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tcW w:w="1417" w:type="dxa"/>
          </w:tcPr>
          <w:p w:rsidR="00526193" w:rsidRPr="00D45B10" w:rsidRDefault="00526193" w:rsidP="0093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1418" w:type="dxa"/>
          </w:tcPr>
          <w:p w:rsidR="00526193" w:rsidRPr="00D45B10" w:rsidRDefault="00526193" w:rsidP="009324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6193" w:rsidRPr="00D45B10" w:rsidRDefault="00526193" w:rsidP="0093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526193" w:rsidRPr="00D45B10" w:rsidTr="009324B7">
        <w:trPr>
          <w:trHeight w:val="330"/>
        </w:trPr>
        <w:tc>
          <w:tcPr>
            <w:tcW w:w="1526" w:type="dxa"/>
            <w:hideMark/>
          </w:tcPr>
          <w:p w:rsidR="00526193" w:rsidRPr="00D45B10" w:rsidRDefault="00526193" w:rsidP="0093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hideMark/>
          </w:tcPr>
          <w:p w:rsidR="00526193" w:rsidRPr="00D45B10" w:rsidRDefault="00526193" w:rsidP="0093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843" w:type="dxa"/>
            <w:hideMark/>
          </w:tcPr>
          <w:p w:rsidR="00526193" w:rsidRPr="00D45B10" w:rsidRDefault="00526193" w:rsidP="0093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559" w:type="dxa"/>
            <w:hideMark/>
          </w:tcPr>
          <w:p w:rsidR="00526193" w:rsidRPr="00D45B10" w:rsidRDefault="00526193" w:rsidP="0093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hideMark/>
          </w:tcPr>
          <w:p w:rsidR="00526193" w:rsidRPr="00D45B10" w:rsidRDefault="00526193" w:rsidP="0093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  <w:hideMark/>
          </w:tcPr>
          <w:p w:rsidR="00526193" w:rsidRPr="00D45B10" w:rsidRDefault="00526193" w:rsidP="0093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</w:tbl>
    <w:p w:rsidR="00526193" w:rsidRPr="00D45B10" w:rsidRDefault="00526193" w:rsidP="00526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93" w:rsidRPr="00D45B10" w:rsidRDefault="00526193" w:rsidP="005261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193" w:rsidRPr="00D45B10" w:rsidRDefault="00526193" w:rsidP="00526193">
      <w:r w:rsidRPr="00D45B10">
        <w:rPr>
          <w:noProof/>
          <w:lang w:eastAsia="ru-RU"/>
        </w:rPr>
        <w:drawing>
          <wp:inline distT="0" distB="0" distL="0" distR="0">
            <wp:extent cx="5907741" cy="3388659"/>
            <wp:effectExtent l="0" t="0" r="17145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6193" w:rsidRPr="00526193" w:rsidRDefault="00526193" w:rsidP="005261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526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детьми основной общеобразовательной программы дошкольного образования составляет 98,0%.</w:t>
      </w:r>
    </w:p>
    <w:p w:rsidR="00526193" w:rsidRPr="00526193" w:rsidRDefault="00526193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7E4" w:rsidRPr="00624C0A" w:rsidRDefault="003107E4" w:rsidP="00310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 xml:space="preserve">В этом учебном году в школу выпущено </w:t>
      </w:r>
      <w:r>
        <w:rPr>
          <w:rFonts w:ascii="Times New Roman" w:hAnsi="Times New Roman" w:cs="Times New Roman"/>
          <w:sz w:val="28"/>
          <w:szCs w:val="28"/>
        </w:rPr>
        <w:t>44 ребенка</w:t>
      </w:r>
      <w:r w:rsidRPr="00624C0A">
        <w:rPr>
          <w:rFonts w:ascii="Times New Roman" w:hAnsi="Times New Roman" w:cs="Times New Roman"/>
          <w:sz w:val="28"/>
          <w:szCs w:val="28"/>
        </w:rPr>
        <w:t>.</w:t>
      </w:r>
    </w:p>
    <w:p w:rsidR="003107E4" w:rsidRPr="00624C0A" w:rsidRDefault="003107E4" w:rsidP="003107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07E4" w:rsidRPr="00AF603E" w:rsidRDefault="003107E4" w:rsidP="003107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Общий уровень развития детей подготовительных групп</w:t>
      </w:r>
    </w:p>
    <w:p w:rsidR="003107E4" w:rsidRPr="00A65133" w:rsidRDefault="003107E4" w:rsidP="003107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67"/>
        <w:gridCol w:w="3183"/>
        <w:gridCol w:w="3121"/>
      </w:tblGrid>
      <w:tr w:rsidR="003107E4" w:rsidRPr="00A65133" w:rsidTr="009324B7">
        <w:tc>
          <w:tcPr>
            <w:tcW w:w="4928" w:type="dxa"/>
            <w:vMerge w:val="restart"/>
          </w:tcPr>
          <w:p w:rsidR="003107E4" w:rsidRPr="00A65133" w:rsidRDefault="003107E4" w:rsidP="009324B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9858" w:type="dxa"/>
            <w:gridSpan w:val="2"/>
          </w:tcPr>
          <w:p w:rsidR="003107E4" w:rsidRPr="00A65133" w:rsidRDefault="003107E4" w:rsidP="009324B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Общий уровень развития (суммарно по двум группам)</w:t>
            </w:r>
          </w:p>
        </w:tc>
      </w:tr>
      <w:tr w:rsidR="003107E4" w:rsidRPr="00A65133" w:rsidTr="009324B7">
        <w:tc>
          <w:tcPr>
            <w:tcW w:w="4928" w:type="dxa"/>
            <w:vMerge/>
          </w:tcPr>
          <w:p w:rsidR="003107E4" w:rsidRPr="00A65133" w:rsidRDefault="003107E4" w:rsidP="009324B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3107E4" w:rsidRPr="00A65133" w:rsidRDefault="003107E4" w:rsidP="009324B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4929" w:type="dxa"/>
          </w:tcPr>
          <w:p w:rsidR="003107E4" w:rsidRPr="00A65133" w:rsidRDefault="003107E4" w:rsidP="009324B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Конец года</w:t>
            </w:r>
          </w:p>
        </w:tc>
      </w:tr>
      <w:tr w:rsidR="003107E4" w:rsidRPr="00A65133" w:rsidTr="009324B7">
        <w:tc>
          <w:tcPr>
            <w:tcW w:w="4928" w:type="dxa"/>
          </w:tcPr>
          <w:p w:rsidR="003107E4" w:rsidRPr="00A65133" w:rsidRDefault="003107E4" w:rsidP="009324B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4929" w:type="dxa"/>
          </w:tcPr>
          <w:p w:rsidR="003107E4" w:rsidRPr="00A65133" w:rsidRDefault="003107E4" w:rsidP="009324B7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18%</w:t>
            </w:r>
          </w:p>
        </w:tc>
        <w:tc>
          <w:tcPr>
            <w:tcW w:w="4929" w:type="dxa"/>
          </w:tcPr>
          <w:p w:rsidR="003107E4" w:rsidRPr="00A65133" w:rsidRDefault="003107E4" w:rsidP="009324B7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61%</w:t>
            </w:r>
          </w:p>
        </w:tc>
      </w:tr>
      <w:tr w:rsidR="003107E4" w:rsidRPr="00A65133" w:rsidTr="009324B7">
        <w:tc>
          <w:tcPr>
            <w:tcW w:w="4928" w:type="dxa"/>
          </w:tcPr>
          <w:p w:rsidR="003107E4" w:rsidRPr="00A65133" w:rsidRDefault="003107E4" w:rsidP="009324B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4929" w:type="dxa"/>
          </w:tcPr>
          <w:p w:rsidR="003107E4" w:rsidRPr="00A65133" w:rsidRDefault="003107E4" w:rsidP="009324B7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30%</w:t>
            </w:r>
          </w:p>
        </w:tc>
        <w:tc>
          <w:tcPr>
            <w:tcW w:w="4929" w:type="dxa"/>
          </w:tcPr>
          <w:p w:rsidR="003107E4" w:rsidRPr="00A65133" w:rsidRDefault="003107E4" w:rsidP="009324B7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27%</w:t>
            </w:r>
          </w:p>
        </w:tc>
      </w:tr>
      <w:tr w:rsidR="003107E4" w:rsidRPr="00A65133" w:rsidTr="009324B7">
        <w:tc>
          <w:tcPr>
            <w:tcW w:w="4928" w:type="dxa"/>
          </w:tcPr>
          <w:p w:rsidR="003107E4" w:rsidRPr="00A65133" w:rsidRDefault="003107E4" w:rsidP="009324B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4929" w:type="dxa"/>
          </w:tcPr>
          <w:p w:rsidR="003107E4" w:rsidRPr="00A65133" w:rsidRDefault="003107E4" w:rsidP="009324B7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50%</w:t>
            </w:r>
          </w:p>
        </w:tc>
        <w:tc>
          <w:tcPr>
            <w:tcW w:w="4929" w:type="dxa"/>
          </w:tcPr>
          <w:p w:rsidR="003107E4" w:rsidRPr="00A65133" w:rsidRDefault="003107E4" w:rsidP="009324B7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12%</w:t>
            </w:r>
          </w:p>
        </w:tc>
      </w:tr>
      <w:tr w:rsidR="003107E4" w:rsidRPr="00A65133" w:rsidTr="009324B7">
        <w:tc>
          <w:tcPr>
            <w:tcW w:w="4928" w:type="dxa"/>
          </w:tcPr>
          <w:p w:rsidR="003107E4" w:rsidRPr="00A65133" w:rsidRDefault="003107E4" w:rsidP="009324B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4929" w:type="dxa"/>
          </w:tcPr>
          <w:p w:rsidR="003107E4" w:rsidRPr="00A65133" w:rsidRDefault="003107E4" w:rsidP="009324B7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2%</w:t>
            </w:r>
          </w:p>
        </w:tc>
        <w:tc>
          <w:tcPr>
            <w:tcW w:w="4929" w:type="dxa"/>
          </w:tcPr>
          <w:p w:rsidR="003107E4" w:rsidRPr="00A65133" w:rsidRDefault="003107E4" w:rsidP="009324B7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0%</w:t>
            </w:r>
          </w:p>
        </w:tc>
      </w:tr>
      <w:tr w:rsidR="003107E4" w:rsidRPr="00A65133" w:rsidTr="009324B7">
        <w:tc>
          <w:tcPr>
            <w:tcW w:w="4928" w:type="dxa"/>
          </w:tcPr>
          <w:p w:rsidR="003107E4" w:rsidRPr="00A65133" w:rsidRDefault="003107E4" w:rsidP="009324B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4929" w:type="dxa"/>
          </w:tcPr>
          <w:p w:rsidR="003107E4" w:rsidRPr="00A65133" w:rsidRDefault="003107E4" w:rsidP="009324B7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0%</w:t>
            </w:r>
          </w:p>
        </w:tc>
        <w:tc>
          <w:tcPr>
            <w:tcW w:w="4929" w:type="dxa"/>
          </w:tcPr>
          <w:p w:rsidR="003107E4" w:rsidRPr="00A65133" w:rsidRDefault="003107E4" w:rsidP="009324B7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0%</w:t>
            </w:r>
          </w:p>
        </w:tc>
      </w:tr>
    </w:tbl>
    <w:p w:rsidR="003107E4" w:rsidRPr="00624C0A" w:rsidRDefault="003107E4" w:rsidP="003107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7E4" w:rsidRPr="00624C0A" w:rsidRDefault="003107E4" w:rsidP="003107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107E4" w:rsidRPr="00624C0A" w:rsidRDefault="003107E4" w:rsidP="003107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 xml:space="preserve">У детей подготовительных групп отмечаются позитивные изменения в мотивационной сфере, интеллектуальной и социально-психологической готовности к школе. </w:t>
      </w:r>
    </w:p>
    <w:p w:rsidR="003107E4" w:rsidRPr="00624C0A" w:rsidRDefault="003107E4" w:rsidP="003107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Дети умеют управлять своим поведением, обладают учебной мотивацией, имеют сравнительно хорошую эмоциональную устойчивость. Отмечается развитие основных психических и физиологических функций – памяти, внимания, мышления, мелкой моторики, зрительно-моторной координации, умения принимать задачу и произвольной регуляции деятельности. Сформированы нравственно-волевые качества, необходимые для позитивного общения с другими детьми и учителем, умения подчиняться интересам группы.</w:t>
      </w:r>
    </w:p>
    <w:p w:rsidR="003107E4" w:rsidRPr="00624C0A" w:rsidRDefault="003107E4" w:rsidP="003107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сделать вывод, что выпускники детского сада к школе готовы. Готовность к школе ниже среднего показал лишь один ребёнок по причине редкого посещения детского сада из-за частых болезней.  </w:t>
      </w:r>
    </w:p>
    <w:p w:rsidR="003107E4" w:rsidRPr="00624C0A" w:rsidRDefault="003107E4" w:rsidP="00310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5.3. Содержание коррекционной работы </w:t>
      </w: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Воспитательно-образовательная работа с детьми групп раннего возраста строится на основе комплексной коррекционно-развивающей программы «Ступеньки» под ред. Н. В. Серебряковой. 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Основная цель работы групп: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индивидуально-ориентированной педагогической, психологической, медицинской помощи детям с особыми потребностями, вызванными неврологическими особенностями в здоровье ребёнка. 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 работы групп: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содействие гармоничному развитию детей, имеющих раннюю неврологическую патологию;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реабилитационных и лечебно-оздоровительных мероприятий с детьми, требующими специальной помощи;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оказание консультативной помощи семьям детей с ранней неврологической патологией в вопросах коррекционно-развивающего воспитания и обучения. </w:t>
      </w:r>
    </w:p>
    <w:p w:rsidR="00203017" w:rsidRDefault="00203017" w:rsidP="006E459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Default="006E4597" w:rsidP="006E459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направления коррекционной работы</w:t>
      </w:r>
    </w:p>
    <w:p w:rsidR="00203017" w:rsidRPr="006E4597" w:rsidRDefault="00203017" w:rsidP="006E459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Физическое развитие.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охрана и укрепление психического и физического здоровья ребенка, поддержание у него бодрого, жизнерадостного настроения.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рациональную организацию двигательной активности детей.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формированию здорового образа жизни у детей в постоянном взаимодействии с семьей.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  основы физической культуры, потребности в ежедневных физических упражнениях.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осуществлять комплекс закаливающих процедур, учитывая индивидуальные особенности детей и с учетом состояния их здоровья.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воспитывать  интерес к доступным видам двигательной деятельности.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Познавательно-речевое развитие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способствовать всестороннему развитию детей в процессе различных видов деятельности внимания, восприятия, памяти, мышления, воображения, речи, а  также способов умственной деятельности и их тесном взаимодействии.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  у ребенка целостной картины окружающего мира.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развивать первичные приемы логического мышления (формировать способность к наблюдению, сравнению, обобщению, классификации,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установлению закономерностей). Развивать речь как средство и форму мыслительной деятельности.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E459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развивать интерес к предметам и явлениям окружающей действительности (мир </w:t>
      </w:r>
      <w:r w:rsidRPr="006E45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людей, животных, растений); местам обитания человека, животных, растений (зем</w:t>
      </w:r>
      <w:r w:rsidRPr="006E459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softHyphen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ля, вода, воздух);</w:t>
      </w:r>
      <w:proofErr w:type="gramEnd"/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  элементарные экологические представления.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интеграцию реализуемых программ.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повысить профессиональную компетентность персонала детского сада в области индивидуального сопровождения развития ребенка.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способствовать творческому развитию детей через интеграцию различных видов деятельности ДОУ, формирование основ художественной культуры ребенка.     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интереса к различным видам искусства (литература, изобразительное, декоративно-прикладное искусство, музыка, архитектура);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прекрасное.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творчества детей в рисовании, лепке, аппликации, художественно-речевой, музыкально-художественной и театральной деятельности;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обучение основам создания художественных образов, формирование практических навыков и умений;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образах.</w:t>
      </w:r>
    </w:p>
    <w:p w:rsidR="006E4597" w:rsidRPr="006E4597" w:rsidRDefault="006E4597" w:rsidP="006E4597">
      <w:pPr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Социальное - личностное развитие</w:t>
      </w:r>
    </w:p>
    <w:p w:rsidR="006E4597" w:rsidRPr="006E4597" w:rsidRDefault="006E4597" w:rsidP="006E459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благоприятных условий для социально-эмоционального развития ребенка. 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E4597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формировать первоначальные представления о себе, о ближайшем социальном ок</w:t>
      </w:r>
      <w:r w:rsidRPr="006E4597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softHyphen/>
      </w:r>
      <w:r w:rsidRPr="006E459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ружении («Я и взрослый», «Я в семье», «Я в детском саду», «Я на улице»), о простей</w:t>
      </w:r>
      <w:r w:rsidRPr="006E459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softHyphen/>
      </w:r>
      <w:r w:rsidRPr="006E4597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ших родственных отношениях (мама, папа, бабушка, дедушка, брат, сестра и т. д.);</w:t>
      </w:r>
      <w:proofErr w:type="gramEnd"/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первоначальные представления о макросоциальной среде (двор, магазин, аптека, поликлиника, школа, транспорт и пр.), о деятельности людей, явлениях общественной жизни, первоначальных представлений о явлениях природы, суточных и «зонных изменениях;</w:t>
      </w:r>
      <w:proofErr w:type="gramEnd"/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формировать навыки социального общения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обучать ребенка усвоению социальных норм и правил поведения в окружающем мире. </w:t>
      </w:r>
    </w:p>
    <w:p w:rsidR="00203017" w:rsidRDefault="0020301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Результативность работы по программе</w:t>
      </w:r>
    </w:p>
    <w:p w:rsidR="00935B95" w:rsidRDefault="00935B95" w:rsidP="00935B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00"/>
        <w:tblW w:w="0" w:type="auto"/>
        <w:tblLook w:val="04A0"/>
      </w:tblPr>
      <w:tblGrid>
        <w:gridCol w:w="3222"/>
        <w:gridCol w:w="3135"/>
        <w:gridCol w:w="3071"/>
      </w:tblGrid>
      <w:tr w:rsidR="003107E4" w:rsidRPr="00624C0A" w:rsidTr="009324B7">
        <w:tc>
          <w:tcPr>
            <w:tcW w:w="3222" w:type="dxa"/>
            <w:vMerge w:val="restart"/>
          </w:tcPr>
          <w:p w:rsidR="003107E4" w:rsidRPr="00624C0A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6206" w:type="dxa"/>
            <w:gridSpan w:val="2"/>
          </w:tcPr>
          <w:p w:rsidR="003107E4" w:rsidRPr="00624C0A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 развития (суммарно по трём группам)</w:t>
            </w:r>
          </w:p>
        </w:tc>
      </w:tr>
      <w:tr w:rsidR="003107E4" w:rsidRPr="00624C0A" w:rsidTr="009324B7">
        <w:tc>
          <w:tcPr>
            <w:tcW w:w="3222" w:type="dxa"/>
            <w:vMerge/>
          </w:tcPr>
          <w:p w:rsidR="003107E4" w:rsidRPr="00624C0A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3107E4" w:rsidRPr="00624C0A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071" w:type="dxa"/>
          </w:tcPr>
          <w:p w:rsidR="003107E4" w:rsidRPr="00624C0A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107E4" w:rsidRPr="00C738D8" w:rsidTr="009324B7">
        <w:tc>
          <w:tcPr>
            <w:tcW w:w="3222" w:type="dxa"/>
          </w:tcPr>
          <w:p w:rsidR="003107E4" w:rsidRPr="00624C0A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135" w:type="dxa"/>
          </w:tcPr>
          <w:p w:rsidR="003107E4" w:rsidRPr="00C738D8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  <w:tc>
          <w:tcPr>
            <w:tcW w:w="3071" w:type="dxa"/>
          </w:tcPr>
          <w:p w:rsidR="003107E4" w:rsidRPr="00C738D8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37 %</w:t>
            </w:r>
          </w:p>
        </w:tc>
      </w:tr>
      <w:tr w:rsidR="003107E4" w:rsidRPr="00C738D8" w:rsidTr="009324B7">
        <w:tc>
          <w:tcPr>
            <w:tcW w:w="3222" w:type="dxa"/>
          </w:tcPr>
          <w:p w:rsidR="003107E4" w:rsidRPr="00624C0A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3135" w:type="dxa"/>
          </w:tcPr>
          <w:p w:rsidR="003107E4" w:rsidRPr="00C738D8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3071" w:type="dxa"/>
          </w:tcPr>
          <w:p w:rsidR="003107E4" w:rsidRPr="00C738D8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</w:tr>
      <w:tr w:rsidR="003107E4" w:rsidRPr="00C738D8" w:rsidTr="009324B7">
        <w:tc>
          <w:tcPr>
            <w:tcW w:w="3222" w:type="dxa"/>
          </w:tcPr>
          <w:p w:rsidR="003107E4" w:rsidRPr="00624C0A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35" w:type="dxa"/>
          </w:tcPr>
          <w:p w:rsidR="003107E4" w:rsidRPr="00C738D8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41 %</w:t>
            </w:r>
          </w:p>
        </w:tc>
        <w:tc>
          <w:tcPr>
            <w:tcW w:w="3071" w:type="dxa"/>
          </w:tcPr>
          <w:p w:rsidR="003107E4" w:rsidRPr="00C738D8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44 %</w:t>
            </w:r>
          </w:p>
        </w:tc>
      </w:tr>
      <w:tr w:rsidR="003107E4" w:rsidRPr="00C738D8" w:rsidTr="009324B7">
        <w:tc>
          <w:tcPr>
            <w:tcW w:w="3222" w:type="dxa"/>
          </w:tcPr>
          <w:p w:rsidR="003107E4" w:rsidRPr="00624C0A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3135" w:type="dxa"/>
          </w:tcPr>
          <w:p w:rsidR="003107E4" w:rsidRPr="00C738D8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  <w:tc>
          <w:tcPr>
            <w:tcW w:w="3071" w:type="dxa"/>
          </w:tcPr>
          <w:p w:rsidR="003107E4" w:rsidRPr="00C738D8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  <w:tr w:rsidR="003107E4" w:rsidRPr="00C738D8" w:rsidTr="009324B7">
        <w:tc>
          <w:tcPr>
            <w:tcW w:w="3222" w:type="dxa"/>
          </w:tcPr>
          <w:p w:rsidR="003107E4" w:rsidRPr="00624C0A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135" w:type="dxa"/>
          </w:tcPr>
          <w:p w:rsidR="003107E4" w:rsidRPr="00C738D8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13 %</w:t>
            </w:r>
          </w:p>
        </w:tc>
        <w:tc>
          <w:tcPr>
            <w:tcW w:w="3071" w:type="dxa"/>
          </w:tcPr>
          <w:p w:rsidR="003107E4" w:rsidRPr="00C738D8" w:rsidRDefault="003107E4" w:rsidP="009324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3107E4" w:rsidRDefault="003107E4" w:rsidP="00935B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7E4" w:rsidRPr="003107E4" w:rsidRDefault="003107E4" w:rsidP="00935B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5B95" w:rsidRPr="00647A48" w:rsidRDefault="00935B95" w:rsidP="00935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A4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35B95" w:rsidRPr="00647A48" w:rsidRDefault="00935B95" w:rsidP="00935B9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48">
        <w:rPr>
          <w:rFonts w:ascii="Times New Roman" w:hAnsi="Times New Roman" w:cs="Times New Roman"/>
          <w:sz w:val="28"/>
          <w:szCs w:val="28"/>
        </w:rPr>
        <w:t xml:space="preserve">По результатам годовой психолого-педагогической работы с детьми коррекционных групп отмечаются положительные  изменения в развитии мелкой моторики, социально-эмоциональном, познавательном и речевом развитии. В начале года адаптационный процесс протекал достаточно успешно. </w:t>
      </w:r>
    </w:p>
    <w:p w:rsidR="00935B95" w:rsidRPr="00647A48" w:rsidRDefault="00935B95" w:rsidP="00935B9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48">
        <w:rPr>
          <w:rFonts w:ascii="Times New Roman" w:hAnsi="Times New Roman" w:cs="Times New Roman"/>
          <w:sz w:val="28"/>
          <w:szCs w:val="28"/>
        </w:rPr>
        <w:t xml:space="preserve">У детей коррекционных групп сформированы первоначальные представления о себе и окружающем мире, в достаточной мере развиты восприятие цвета, формы и величины предметов, внимание, память, умение адекватно действовать со сборно-разборными игрушками. Повысилась речевая активность детей, увеличился словарный запас. Дети стараются подражать речи взрослого и говорить развёрнутыми предложениями, используют обобщающие понятия (еда, игрушки, одежда и обувь, посуда, животные). Могут ответить на вопросы взрослого, обратиться к нему с просьбой. Произошли позитивные изменения в социально-эмоциональном развитии – дети легко вступают в контакт </w:t>
      </w:r>
      <w:proofErr w:type="gramStart"/>
      <w:r w:rsidRPr="00647A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7A48">
        <w:rPr>
          <w:rFonts w:ascii="Times New Roman" w:hAnsi="Times New Roman" w:cs="Times New Roman"/>
          <w:sz w:val="28"/>
          <w:szCs w:val="28"/>
        </w:rPr>
        <w:t xml:space="preserve"> взрослым, откликаются на предложение поиграть, умеют взаимодействовать друг с другом, адекватно проявляют свои чувства и реагируют на чувства других, стараются помочь. Навыки самообслуживания развиты. </w:t>
      </w:r>
    </w:p>
    <w:p w:rsidR="00935B95" w:rsidRDefault="00935B95" w:rsidP="00935B9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48">
        <w:rPr>
          <w:rFonts w:ascii="Times New Roman" w:hAnsi="Times New Roman" w:cs="Times New Roman"/>
          <w:sz w:val="28"/>
          <w:szCs w:val="28"/>
        </w:rPr>
        <w:t>Уровень ниже среднего остался у детей, редко посещающих детский сад и с отягощённым диагнозом.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5.4. Организация работы консультационного пункта. 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1B5638">
      <w:pPr>
        <w:widowControl w:val="0"/>
        <w:autoSpaceDE w:val="0"/>
        <w:autoSpaceDN w:val="0"/>
        <w:adjustRightInd w:val="0"/>
        <w:spacing w:after="0" w:line="340" w:lineRule="exact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с семьями в консультационном пункте предусматривает тренинги, занятия по плаванию, массаж, семинары и индивидуальную работу по определенным запросам родителей. </w:t>
      </w:r>
      <w:r w:rsidRPr="006E4597">
        <w:rPr>
          <w:rFonts w:ascii="Times New Roman" w:eastAsia="Calibri" w:hAnsi="Times New Roman" w:cs="Times New Roman"/>
          <w:w w:val="79"/>
          <w:sz w:val="28"/>
          <w:szCs w:val="28"/>
          <w:lang w:eastAsia="ru-RU"/>
        </w:rPr>
        <w:t xml:space="preserve">В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консультационный пункт обращаются родители по направлению специалистов детской поликлиники МУЗ клинической больницы № 2, по рекомендации знакомых, а также родители, чьи дети посещали группу кратковременного пребывания.</w:t>
      </w:r>
    </w:p>
    <w:p w:rsidR="006E4597" w:rsidRPr="006E4597" w:rsidRDefault="006E4597" w:rsidP="001B5638">
      <w:pPr>
        <w:widowControl w:val="0"/>
        <w:autoSpaceDE w:val="0"/>
        <w:autoSpaceDN w:val="0"/>
        <w:adjustRightInd w:val="0"/>
        <w:spacing w:after="0" w:line="340" w:lineRule="exact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Критерием отбора детей для работы в консультационном пункте является, в первую очередь, заинтересованность родителей, их желание получить помощь в воспитании и развитии ребенка.</w:t>
      </w:r>
    </w:p>
    <w:p w:rsidR="001B5638" w:rsidRDefault="001B5638" w:rsidP="006E4597">
      <w:pPr>
        <w:widowControl w:val="0"/>
        <w:autoSpaceDE w:val="0"/>
        <w:autoSpaceDN w:val="0"/>
        <w:adjustRightInd w:val="0"/>
        <w:spacing w:before="96" w:after="0" w:line="240" w:lineRule="auto"/>
        <w:ind w:right="4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before="96" w:after="0" w:line="240" w:lineRule="auto"/>
        <w:ind w:right="4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задачи консультационного пункта:</w:t>
      </w:r>
    </w:p>
    <w:p w:rsidR="006E4597" w:rsidRPr="006E4597" w:rsidRDefault="006E4597" w:rsidP="006E45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Осуществление индивидуально-ориентированной педагогической, психологической, медицинской помощи детям с особыми образовательными потребностями, вызванными неврологическими особенностями в здоровье ребенка.</w:t>
      </w:r>
    </w:p>
    <w:p w:rsidR="006E4597" w:rsidRPr="006E4597" w:rsidRDefault="006E4597" w:rsidP="006E45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консультативной помощи родителям по различным вопросам оздоровления, воспитания обучения и развития ребенка.</w:t>
      </w:r>
    </w:p>
    <w:p w:rsidR="006E4597" w:rsidRPr="006E4597" w:rsidRDefault="006E4597" w:rsidP="006E45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содействия в социализации детей.</w:t>
      </w:r>
    </w:p>
    <w:p w:rsidR="006E4597" w:rsidRPr="006E4597" w:rsidRDefault="006E4597" w:rsidP="006E45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родителей об учреждениях образования, где могут оказать квалифицированную помощь ребенку в соответствии с его индивидуальными особенностями.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Принципы организации работы консультационного пункта: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6E4597" w:rsidRPr="006E4597" w:rsidRDefault="006E4597" w:rsidP="006E45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добровольности (родители самостоятельно принимают решение об обращении в детский сад за оказанием помощи ребенку).</w:t>
      </w:r>
    </w:p>
    <w:p w:rsidR="006E4597" w:rsidRPr="006E4597" w:rsidRDefault="006E4597" w:rsidP="006E45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конфиденциальности: информация о семье и особенностях ребенка не выходит за рамки детского сада и не используется в дальнейшей работе с семьей другими организациями без согласия родителей.</w:t>
      </w:r>
    </w:p>
    <w:p w:rsidR="006E4597" w:rsidRPr="006E4597" w:rsidRDefault="006E4597" w:rsidP="006E45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семейноцентрированности: работа проводится не только с ребенком, но и с людьми из его ближайшего окружения.</w:t>
      </w:r>
    </w:p>
    <w:p w:rsidR="006E4597" w:rsidRPr="006E4597" w:rsidRDefault="006E4597" w:rsidP="006E45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: обслуживание ребенка и семьи осуществляется командой специалистов разного профиля.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before="4" w:after="0" w:line="240" w:lineRule="auto"/>
        <w:ind w:right="3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работы консультационного пункта: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" w:after="0" w:line="240" w:lineRule="auto"/>
        <w:ind w:right="3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отклонений в психомоторном развитии.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индивидуальных особенностей развития детей и составление программы коррекции (рекомендации).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Объединение социально - педагогических и педиатрических программ раннего вмешательства в развитие ребенка (развитие личности ребенка с особыми потребностями во взаимодействии с его наиболее близким окружением - семьей).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родительской компетенции в области общения с детьми раннего возраста.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0" w:lineRule="exact"/>
        <w:ind w:right="42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Оказание психологической помощи и поддержки семье в начальный период формирования ребенка. 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5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оптимальных условий для формирования гармонично развитой личности в домашних условиях. </w:t>
      </w:r>
    </w:p>
    <w:p w:rsidR="006E4597" w:rsidRPr="006E4597" w:rsidRDefault="006E4597" w:rsidP="006E45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6" w:lineRule="exact"/>
        <w:ind w:right="78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Профилактика раннего выявления нарушений нервно-психического развития детей, их своевременная коррекция.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36" w:lineRule="exact"/>
        <w:ind w:right="7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работы:</w:t>
      </w:r>
    </w:p>
    <w:p w:rsidR="006E4597" w:rsidRPr="006E4597" w:rsidRDefault="006E4597" w:rsidP="006E45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создание специальных условий для обследования и последующих коррекционных мероприятий с детьми;</w:t>
      </w:r>
    </w:p>
    <w:p w:rsidR="006E4597" w:rsidRPr="006E4597" w:rsidRDefault="006E4597" w:rsidP="006E45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развернутого обследования детей  по запросу родителей и по результатам обследования планирование работы в зависимости от уровня речевого развития ребенка и логопедического заключения;</w:t>
      </w:r>
    </w:p>
    <w:p w:rsidR="006E4597" w:rsidRPr="006E4597" w:rsidRDefault="006E4597" w:rsidP="006E45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ведение необходимой документации;</w:t>
      </w:r>
    </w:p>
    <w:p w:rsidR="006E4597" w:rsidRPr="006E4597" w:rsidRDefault="006E4597" w:rsidP="006E45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взаимосвязь и преемственность  в коррекционной работе со специалистами и  родителями  детей, не посещающих ДОУ;</w:t>
      </w:r>
    </w:p>
    <w:p w:rsidR="006E4597" w:rsidRPr="006E4597" w:rsidRDefault="006E4597" w:rsidP="006E45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 xml:space="preserve"> проведение коррекционных занятий, консультации по организации коррекционной работы для педагогических работников других КП; обобщение своего опыта работы, оформление пособий и кабинета;</w:t>
      </w:r>
    </w:p>
    <w:p w:rsidR="006E4597" w:rsidRPr="006E4597" w:rsidRDefault="006E4597" w:rsidP="006E45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 xml:space="preserve">проведение консультаций по работе с детьми дома; подготовка материалов для уголка родителей по актуальным вопросам обучения и воспитания детей с нарушениями речи,  не посещающих ДОУ. 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5" w:lineRule="exact"/>
        <w:ind w:right="1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Консультативный прием включает в себя: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5" w:lineRule="exact"/>
        <w:ind w:right="1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Сбор анамнеза жизни ребенка за предшествующий период.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0" w:lineRule="exact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Изучение первичной документации на ребенка (истории развития ребенка).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0" w:lineRule="exact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Медико-педагогическая диагностика по возрасту ребенка.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0" w:lineRule="exact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 проведенного исследования ребенка.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5" w:lineRule="exact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Заключение по состоянию нервно-психического развития. 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0" w:lineRule="exact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Рекомендации по коррекции здоровья и нервно-психического развития ребенка.</w:t>
      </w:r>
    </w:p>
    <w:p w:rsidR="006E4597" w:rsidRPr="006E4597" w:rsidRDefault="006E4597" w:rsidP="006E4597">
      <w:pPr>
        <w:widowControl w:val="0"/>
        <w:autoSpaceDE w:val="0"/>
        <w:autoSpaceDN w:val="0"/>
        <w:adjustRightInd w:val="0"/>
        <w:spacing w:after="0" w:line="350" w:lineRule="exact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E4597">
        <w:rPr>
          <w:rFonts w:ascii="Times New Roman" w:eastAsia="Calibri" w:hAnsi="Times New Roman" w:cs="Times New Roman"/>
          <w:b/>
          <w:bCs/>
          <w:sz w:val="28"/>
          <w:szCs w:val="28"/>
        </w:rPr>
        <w:t>Наличие практических дидактических материалов для проведения логопедического обследования и коррекционных мероприятий:</w:t>
      </w:r>
    </w:p>
    <w:p w:rsidR="006E4597" w:rsidRPr="006E4597" w:rsidRDefault="006E4597" w:rsidP="006E459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Дидактические пособия для обследования интеллекта, речи и слуха;</w:t>
      </w:r>
    </w:p>
    <w:p w:rsidR="006E4597" w:rsidRPr="006E4597" w:rsidRDefault="006E4597" w:rsidP="006E459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Пособия для коррекционной логопедической работы:</w:t>
      </w:r>
    </w:p>
    <w:p w:rsidR="006E4597" w:rsidRPr="006E4597" w:rsidRDefault="006E4597" w:rsidP="006E459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по связной речи;</w:t>
      </w:r>
    </w:p>
    <w:p w:rsidR="006E4597" w:rsidRPr="006E4597" w:rsidRDefault="006E4597" w:rsidP="006E459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по грамматическому строю речи;</w:t>
      </w:r>
    </w:p>
    <w:p w:rsidR="006E4597" w:rsidRPr="006E4597" w:rsidRDefault="006E4597" w:rsidP="006E459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по лексическому запасу;</w:t>
      </w:r>
    </w:p>
    <w:p w:rsidR="006E4597" w:rsidRPr="006E4597" w:rsidRDefault="006E4597" w:rsidP="006E459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по звукопроизношению;</w:t>
      </w:r>
    </w:p>
    <w:p w:rsidR="006E4597" w:rsidRPr="006E4597" w:rsidRDefault="006E4597" w:rsidP="006E459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4597">
        <w:rPr>
          <w:rFonts w:ascii="Times New Roman" w:eastAsia="Calibri" w:hAnsi="Times New Roman" w:cs="Times New Roman"/>
          <w:sz w:val="28"/>
          <w:szCs w:val="28"/>
        </w:rPr>
        <w:t>по фонематическому восприятию.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Критериями оценки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 работы консультационного пункта служат результаты диагностики (первичной и заключительной), а так же знания, умения и навыки, полученные родителями при посещении тренингов, семинаров и практических занятий.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5F6A" w:rsidRDefault="00805F6A" w:rsidP="00805F6A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учебном году ко</w:t>
      </w:r>
      <w:r w:rsidR="0093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нсультационный пункт посещало 17</w:t>
      </w:r>
      <w:r w:rsidRPr="001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семей. Специалистами детского сада проведено 2 собрания: организационное и итоговое, 9 семинаров. Все специалисты проводили  индивидуальные консультации по запросу родителей. На итоговом собрании все семьи получили индивидуальные программы дальнейшего развития детей.</w:t>
      </w:r>
    </w:p>
    <w:p w:rsidR="00805F6A" w:rsidRPr="00740E4D" w:rsidRDefault="00805F6A" w:rsidP="00805F6A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F6A" w:rsidRPr="00740E4D" w:rsidRDefault="00805F6A" w:rsidP="00805F6A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Критериями оценки результатов работы консультационного пункта</w:t>
      </w:r>
      <w:r w:rsidRPr="0074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степень удовлетворенности  родителей при посещении тренингов, групповых, подгрупповых и индивидуальных консультаций. </w:t>
      </w:r>
    </w:p>
    <w:p w:rsidR="00805F6A" w:rsidRPr="00740E4D" w:rsidRDefault="00805F6A" w:rsidP="00805F6A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93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анкетирования за </w:t>
      </w:r>
      <w:r w:rsidR="0093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74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степень удовлетворенности родителей составила 100%.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5.5.</w:t>
      </w:r>
      <w:r w:rsidRPr="006E45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Обеспеченность учебно-методической и художественной литературой.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Механизм определения списка методической литературы, пособий, материалов - это соответствие их утвержденному федеральному перечню учебной и методической литературы, рекомендованной или допущенной к использованию в образовательном процессе ДОУ и соответствие задачам реализуемой ООП ДОУ.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При проведении оценки качества библиотечно-информационного обеспечения проанализировано: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обеспеченность методической и художественной литературой;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общее количество единиц хранения фонда библиотеки;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обеспеченность</w:t>
      </w:r>
      <w:r w:rsidRPr="006E459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современной информационной базой (локальная сеть, выход в Интернет, электронная почта); 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сайта </w:t>
      </w:r>
      <w:r w:rsidRPr="006E459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(соответствие установленным требованиям, порядок работы с сайтом);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обеспечение открытости и доступности информации о деятельности </w:t>
      </w:r>
      <w:r w:rsidRPr="006E459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заинтересованных лиц (наличие информации в СМИ, на сайте </w:t>
      </w:r>
      <w:r w:rsidRPr="006E459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ДОУ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, в групповых приёмных, рекреациях ДОУ).</w:t>
      </w:r>
    </w:p>
    <w:p w:rsidR="00653418" w:rsidRDefault="00653418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Выводы: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библиотечный фонд (методическая литература, справочники), необходимо регулярно пополнять и обновлять;</w:t>
      </w:r>
    </w:p>
    <w:p w:rsidR="006E4597" w:rsidRPr="00805F6A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ДОУ имеет выход в Интернет, электронную почту. Сайт  соответствует установленным требованиям; информация о деятельности ДОУ доступна всем заинтересованным лицам.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5.6. Объекты физической культуры и спорта</w:t>
      </w: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дошкольном образовательном учреждении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оборудованы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53418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333399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спортивный  зал;</w:t>
      </w:r>
      <w:r w:rsidRPr="006E4597">
        <w:rPr>
          <w:rFonts w:ascii="Times New Roman" w:eastAsia="Calibri" w:hAnsi="Times New Roman" w:cs="Times New Roman"/>
          <w:color w:val="333399"/>
          <w:sz w:val="28"/>
          <w:szCs w:val="28"/>
          <w:lang w:eastAsia="ru-RU"/>
        </w:rPr>
        <w:t xml:space="preserve"> </w:t>
      </w:r>
    </w:p>
    <w:p w:rsidR="00653418" w:rsidRPr="00653418" w:rsidRDefault="00653418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99"/>
          <w:sz w:val="28"/>
          <w:szCs w:val="28"/>
          <w:lang w:eastAsia="ru-RU"/>
        </w:rPr>
        <w:t xml:space="preserve"> </w:t>
      </w:r>
      <w:r w:rsidRPr="00653418">
        <w:rPr>
          <w:rFonts w:ascii="Times New Roman" w:eastAsia="Calibri" w:hAnsi="Times New Roman" w:cs="Times New Roman"/>
          <w:sz w:val="28"/>
          <w:szCs w:val="28"/>
          <w:lang w:eastAsia="ru-RU"/>
        </w:rPr>
        <w:t>- бассейн;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физкультурные уголки во всех возрастных группах;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- 2 спортивные  площадки на территории ДОУ;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- 14 прогулочных участков со спортивным оборудованием.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Данные объекты используются для проведения занятий по физической культуре</w:t>
      </w:r>
      <w:r w:rsidR="00653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плаванию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организации двигательной деятельности детей, спортивных праздников и развлечений, соревнований в соответствии с годовым планом по  расписанию, составленному для каждой возрастной группы.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5.7. Помещения для отдыха, досуга, культурных мероприятий,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их использование в соответствии с расписанием непосредственной образовательной деятельности и других мероприятий для детей.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Дошкольное образовательное учреждение имеет специальные помещения: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музыкальный зал – 1;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изостудия.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333399"/>
          <w:sz w:val="28"/>
          <w:szCs w:val="28"/>
          <w:lang w:eastAsia="ru-RU"/>
        </w:rPr>
        <w:t xml:space="preserve">    </w:t>
      </w:r>
      <w:r w:rsidRPr="006E4597">
        <w:rPr>
          <w:rFonts w:ascii="Times New Roman" w:eastAsia="Calibri" w:hAnsi="Times New Roman" w:cs="Times New Roman"/>
          <w:color w:val="333399"/>
          <w:sz w:val="28"/>
          <w:szCs w:val="28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помещения оборудованы в соответствии с их назначением и санитарными нормами. Помещения эстетично оформлены, создана обстановка, которая обеспечивает психологически комфортное пребывание детей, участие в разнообразных мероприятиях, организованных с учетом возрастных и социально-психологических особенностей детей, для обеспечения оптимального баланса в совместных и самостоятельных действиях.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Все воспитательно-образовательные мероприятия  в детском саду проводятся в соответствии с годовым планом  по расписанию, составленному для каждой возрастной группы.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ДОУ разработан регламент использования помещений, предназначенных для  организации музыкально-художественной деятельности детей, для проведения культурно-массовых мероприятий.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5.8.  Взаимодействие дошкольного образовательного учреждения с другими организациями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обязательных условий обеспечения качества воспитательно-образовательной системы МДОУ является взаимодействие с социумом.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Дошкольное образовательное учреждение  успешно сотрудничает: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 другими ДОУ города;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СОШ № 21, 23;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 ПМПК города;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Библиотекой им. Ф. М. Достоевского.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с художественной школой им. Стомпелева.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взаимодействия является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, пр</w:t>
      </w:r>
      <w:r w:rsidR="00653418">
        <w:rPr>
          <w:rFonts w:ascii="Times New Roman" w:eastAsia="Calibri" w:hAnsi="Times New Roman" w:cs="Times New Roman"/>
          <w:sz w:val="28"/>
          <w:szCs w:val="28"/>
          <w:lang w:eastAsia="ru-RU"/>
        </w:rPr>
        <w:t>оведение совместных мероприятий.</w:t>
      </w:r>
    </w:p>
    <w:p w:rsidR="00653418" w:rsidRPr="006E4597" w:rsidRDefault="00653418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E45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</w:t>
      </w:r>
      <w:r w:rsidR="00593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ультаты коррекционной работы и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психолого-педагогического сопровождения образовательной деятельности</w:t>
      </w:r>
    </w:p>
    <w:p w:rsidR="00593D35" w:rsidRDefault="00593D35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3D35" w:rsidRPr="006E4597" w:rsidRDefault="00593D35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6.1 Коррекционная работа</w:t>
      </w:r>
    </w:p>
    <w:p w:rsidR="00593D35" w:rsidRPr="00ED5363" w:rsidRDefault="00593D35" w:rsidP="00593D3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Основной программой коррекционных групп детей раннего возраста  является комплексная коррекционно-развивающая программа «Ступеньки» под редакцией Н.В.Серебряковой. Кроме того, в работе ДОУ используются парциальные программы: </w:t>
      </w:r>
      <w:proofErr w:type="gram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«Первые шаги» Е.О.Смирновой,  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Л.Н.Галугозовой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; Матвеевой Н.Н. «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Психокоррекция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задержки речевого развития у детей 2-3 лет», «Программа коррекционно-развивающей работы в младшей логопедической группе детского сада  Н.В. 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Нищевой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, Программа К.К </w:t>
      </w:r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Утробиной «Занимательная физкультура в детском саду», И.А.Лыковой «Цветные ладошки», О.А. 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Соломенниковой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 «Радость творчества», </w:t>
      </w:r>
      <w:proofErr w:type="spellStart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>С.К.Кожохиной</w:t>
      </w:r>
      <w:proofErr w:type="spellEnd"/>
      <w:r w:rsidRPr="00740E4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«Путешествие в мир искусства».</w:t>
      </w:r>
      <w:proofErr w:type="gramEnd"/>
    </w:p>
    <w:p w:rsidR="00593D35" w:rsidRPr="00740E4D" w:rsidRDefault="00593D35" w:rsidP="00593D35">
      <w:pPr>
        <w:spacing w:line="240" w:lineRule="auto"/>
        <w:ind w:right="-284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детском саду функционируют 3 </w:t>
      </w:r>
      <w:r w:rsidR="00A4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оздоровительные группы </w:t>
      </w: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детей, имеющих отклонения в развитии в виде ранней неврологической патологии.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Основная задача групп:</w:t>
      </w: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осуществление индивидуально-ориентированной педагогической, психологической, медицинской помощи детям с особыми потребностями, вызванными неврологическими особенностями в здоровье ребёнка.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Направления работы групп:</w:t>
      </w: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содействие гармоничному развитию детей, имеющих раннюю неврологическую патологию;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проведение реабилитационных и лечебно-оздоровительных мероприятий с детьми, требующими специальной помощи;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оказание консультативной помощи семьям детей с ранней неврологической патологией в вопросах коррекционно-развивающего воспитания и обучения.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группы принимаются дети от 1 года до 3 лет со следующей ранней неврологической патологией: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внутриутробная гипоксия;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асфиксия в родах;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нефалогематомы</w:t>
      </w:r>
      <w:proofErr w:type="spellEnd"/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кисты головного мозга;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нарушение мышечного тонуса.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Основные направления коррекционной работы</w:t>
      </w:r>
    </w:p>
    <w:p w:rsidR="00593D35" w:rsidRPr="00740E4D" w:rsidRDefault="00593D35" w:rsidP="00593D35">
      <w:pPr>
        <w:numPr>
          <w:ilvl w:val="0"/>
          <w:numId w:val="1"/>
        </w:numPr>
        <w:spacing w:line="240" w:lineRule="auto"/>
        <w:ind w:right="-284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40E4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Физическое развитие.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охрана и укрепление психического и физического здоровья ребенка, поддержание у него бодрого, жизнерадостного настроения.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обеспечить рациональную организацию двигательной активности детей.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формированию здорового образа жизни у детей в постоянном взаимодействии с семьей.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- формировать  основы физической культуры, потребности в ежедневных физических упражнениях.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комплекс закаливающих процедур, учитывая индивидуальные особенности детей и с учетом состояния их здоровья.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воспитывать  интерес к доступным видам двигательной деятельности.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D35" w:rsidRPr="00740E4D" w:rsidRDefault="00593D35" w:rsidP="00593D35">
      <w:pPr>
        <w:numPr>
          <w:ilvl w:val="0"/>
          <w:numId w:val="1"/>
        </w:num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Познавательно-речевое развитие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всестороннему развитию детей в процессе различных видов деятельности внимания, восприятия, памяти, мышления, воображения, речи, а  также способов умственной деятельности и их тесном взаимодействии.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- формировать  у ребенка целостной картины окружающего мира.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первичные приемы логического мышления (формировать способность к наблюдению, сравнению, обобщению, классификации, 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установлению закономерностей). Развивать речь как средство и форму мыслительной деятельности.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0E4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развивать интерес к предметам и явлениям окружающей действительности (мир </w:t>
      </w:r>
      <w:r w:rsidRPr="00740E4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людей, животных, растений); местам обитания человека, животных, растений (зем</w:t>
      </w:r>
      <w:r w:rsidRPr="00740E4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ля, вода, воздух);</w:t>
      </w:r>
      <w:proofErr w:type="gramEnd"/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- формировать  элементарные экологические представления.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- обеспечить интеграцию реализуемых программ.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повысить профессиональную компетентность персонала детского сада в области индивидуального сопровождения развития ребенка-дошкольника.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освоение воспитанниками ДОУ (исходя из возможностей каждого ребенка) обязательного минимума содержания дошкольного образования.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D35" w:rsidRPr="00740E4D" w:rsidRDefault="00593D35" w:rsidP="00593D35">
      <w:pPr>
        <w:numPr>
          <w:ilvl w:val="0"/>
          <w:numId w:val="1"/>
        </w:num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творческому развитию детей через интеграцию различных видов деятельности ДОУ, формирование основ художественной культуры ребенка.     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Задачи: 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интереса к различным видам искусства (литература, изобразительное, декоративно-прикладное искусство, музыка, архитектура);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прекрасное.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творчества детей в рисовании, лепке, аппликации, художественно-речевой, музыкально-художественной и театральной деятельности;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основам создания художественных образов, формирование практических навыков и умений;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образах;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приобщение к лучшим образцам отечественного и мирового искусства.</w:t>
      </w:r>
    </w:p>
    <w:p w:rsidR="00593D35" w:rsidRPr="00740E4D" w:rsidRDefault="00593D35" w:rsidP="00593D35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D35" w:rsidRPr="00740E4D" w:rsidRDefault="00593D35" w:rsidP="00593D3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- личностное развитие</w:t>
      </w:r>
    </w:p>
    <w:p w:rsidR="00593D35" w:rsidRPr="00740E4D" w:rsidRDefault="00593D35" w:rsidP="00593D35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социально-эмоционального развития ребенка. </w:t>
      </w:r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40E4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формировать первоначальные представления о себе, о ближайшем социальном ок</w:t>
      </w:r>
      <w:r w:rsidRPr="00740E4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74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ружении («Я и взрослый», «Я в семье», «Я в детском саду», «Я на улице»), о простей</w:t>
      </w:r>
      <w:r w:rsidRPr="00740E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740E4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ших родственных отношениях (мама, папа, бабушка, дедушка, брат, сестра и т. д.);</w:t>
      </w:r>
      <w:proofErr w:type="gramEnd"/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первоначальные представления о макросоциальной среде (двор, магазин, аптека, поликлиника, школа, транспорт и пр.), о деятельности людей, явлениях общественной жизни, первоначальных представлений о явлениях природы, суточных и «зонных изменениях;</w:t>
      </w:r>
      <w:proofErr w:type="gramEnd"/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социального общения </w:t>
      </w:r>
      <w:proofErr w:type="gramStart"/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ребенка усвоению социальных норм и правил поведения в окружающем мире;</w:t>
      </w:r>
    </w:p>
    <w:p w:rsidR="00593D35" w:rsidRPr="00740E4D" w:rsidRDefault="00593D35" w:rsidP="00593D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40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 для успешной адаптации ребенка при поступлении в школу;</w:t>
      </w:r>
    </w:p>
    <w:p w:rsidR="00653418" w:rsidRDefault="00653418" w:rsidP="0065341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5B95" w:rsidRDefault="00935B95" w:rsidP="00935B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48">
        <w:rPr>
          <w:rFonts w:ascii="Times New Roman" w:hAnsi="Times New Roman" w:cs="Times New Roman"/>
          <w:b/>
          <w:sz w:val="28"/>
          <w:szCs w:val="28"/>
        </w:rPr>
        <w:t xml:space="preserve">Уровень адаптации детей раннего возраста </w:t>
      </w:r>
    </w:p>
    <w:p w:rsidR="00935B95" w:rsidRDefault="00935B95" w:rsidP="00935B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48">
        <w:rPr>
          <w:rFonts w:ascii="Times New Roman" w:hAnsi="Times New Roman" w:cs="Times New Roman"/>
          <w:b/>
          <w:sz w:val="28"/>
          <w:szCs w:val="28"/>
        </w:rPr>
        <w:t>коррекцион</w:t>
      </w:r>
      <w:r>
        <w:rPr>
          <w:rFonts w:ascii="Times New Roman" w:hAnsi="Times New Roman" w:cs="Times New Roman"/>
          <w:b/>
          <w:sz w:val="28"/>
          <w:szCs w:val="28"/>
        </w:rPr>
        <w:t>ных груп</w:t>
      </w:r>
      <w:r w:rsidR="003107E4">
        <w:rPr>
          <w:rFonts w:ascii="Times New Roman" w:hAnsi="Times New Roman" w:cs="Times New Roman"/>
          <w:b/>
          <w:sz w:val="28"/>
          <w:szCs w:val="28"/>
        </w:rPr>
        <w:t>п  в 201</w:t>
      </w:r>
      <w:r w:rsidR="003107E4" w:rsidRPr="00AF603E">
        <w:rPr>
          <w:rFonts w:ascii="Times New Roman" w:hAnsi="Times New Roman" w:cs="Times New Roman"/>
          <w:b/>
          <w:sz w:val="28"/>
          <w:szCs w:val="28"/>
        </w:rPr>
        <w:t>9</w:t>
      </w:r>
      <w:r w:rsidR="00D403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A48">
        <w:rPr>
          <w:rFonts w:ascii="Times New Roman" w:hAnsi="Times New Roman" w:cs="Times New Roman"/>
          <w:b/>
          <w:sz w:val="28"/>
          <w:szCs w:val="28"/>
        </w:rPr>
        <w:t>г.</w:t>
      </w:r>
    </w:p>
    <w:p w:rsidR="00653418" w:rsidRPr="00AF603E" w:rsidRDefault="00653418" w:rsidP="00935B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6"/>
        <w:gridCol w:w="3305"/>
        <w:gridCol w:w="2937"/>
      </w:tblGrid>
      <w:tr w:rsidR="003107E4" w:rsidRPr="00624C0A" w:rsidTr="009324B7">
        <w:tc>
          <w:tcPr>
            <w:tcW w:w="3186" w:type="dxa"/>
          </w:tcPr>
          <w:p w:rsidR="003107E4" w:rsidRPr="00624C0A" w:rsidRDefault="003107E4" w:rsidP="00932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адаптации</w:t>
            </w:r>
          </w:p>
        </w:tc>
        <w:tc>
          <w:tcPr>
            <w:tcW w:w="3305" w:type="dxa"/>
          </w:tcPr>
          <w:p w:rsidR="003107E4" w:rsidRPr="00624C0A" w:rsidRDefault="003107E4" w:rsidP="00932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при поступлении</w:t>
            </w:r>
          </w:p>
        </w:tc>
        <w:tc>
          <w:tcPr>
            <w:tcW w:w="2937" w:type="dxa"/>
          </w:tcPr>
          <w:p w:rsidR="003107E4" w:rsidRPr="00624C0A" w:rsidRDefault="003107E4" w:rsidP="00932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Через месяц</w:t>
            </w:r>
          </w:p>
        </w:tc>
      </w:tr>
      <w:tr w:rsidR="003107E4" w:rsidRPr="00CC493E" w:rsidTr="009324B7">
        <w:tc>
          <w:tcPr>
            <w:tcW w:w="3186" w:type="dxa"/>
          </w:tcPr>
          <w:p w:rsidR="003107E4" w:rsidRPr="00624C0A" w:rsidRDefault="003107E4" w:rsidP="00932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</w:tc>
        <w:tc>
          <w:tcPr>
            <w:tcW w:w="3305" w:type="dxa"/>
          </w:tcPr>
          <w:p w:rsidR="003107E4" w:rsidRPr="00CC493E" w:rsidRDefault="003107E4" w:rsidP="00932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CC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7" w:type="dxa"/>
          </w:tcPr>
          <w:p w:rsidR="003107E4" w:rsidRPr="00CC493E" w:rsidRDefault="003107E4" w:rsidP="00932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Pr="00CC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07E4" w:rsidRPr="00CC493E" w:rsidTr="009324B7">
        <w:tc>
          <w:tcPr>
            <w:tcW w:w="3186" w:type="dxa"/>
          </w:tcPr>
          <w:p w:rsidR="003107E4" w:rsidRPr="00624C0A" w:rsidRDefault="003107E4" w:rsidP="00932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305" w:type="dxa"/>
          </w:tcPr>
          <w:p w:rsidR="003107E4" w:rsidRPr="00CC493E" w:rsidRDefault="003107E4" w:rsidP="00932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Pr="00CC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7" w:type="dxa"/>
          </w:tcPr>
          <w:p w:rsidR="003107E4" w:rsidRPr="00CC493E" w:rsidRDefault="003107E4" w:rsidP="00932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C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07E4" w:rsidRPr="00CC493E" w:rsidTr="009324B7">
        <w:tc>
          <w:tcPr>
            <w:tcW w:w="3186" w:type="dxa"/>
          </w:tcPr>
          <w:p w:rsidR="003107E4" w:rsidRPr="00624C0A" w:rsidRDefault="003107E4" w:rsidP="00932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sz w:val="24"/>
                <w:szCs w:val="24"/>
              </w:rPr>
              <w:t>Тяжёлая</w:t>
            </w:r>
          </w:p>
        </w:tc>
        <w:tc>
          <w:tcPr>
            <w:tcW w:w="3305" w:type="dxa"/>
          </w:tcPr>
          <w:p w:rsidR="003107E4" w:rsidRPr="00CC493E" w:rsidRDefault="003107E4" w:rsidP="00932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C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7" w:type="dxa"/>
          </w:tcPr>
          <w:p w:rsidR="003107E4" w:rsidRPr="00CC493E" w:rsidRDefault="003107E4" w:rsidP="009324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C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93D35" w:rsidRPr="003107E4" w:rsidRDefault="00593D35" w:rsidP="00593D3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3D35" w:rsidRPr="008C4920" w:rsidRDefault="00593D35" w:rsidP="00593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и в конце года проводилась диагностика детей раннего возраста с минимальной неврологической патологией, направленная на определение уровня социально-эмоционального, познавательного и речевого развития, развития крупной и мелкой моторики. </w:t>
      </w:r>
    </w:p>
    <w:p w:rsidR="00593D35" w:rsidRPr="008C4920" w:rsidRDefault="00593D35" w:rsidP="00593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диагностики была организована индивидуальная и групповая коррекционно-развивающая работа. Проводился цикл групповых коррекционно-развивающих занятий, направленный на содействие гармоничному развитию детей с ранней неврологической патологией. Осуществлялась консультативная помощь родителям детей с ОВЗ и педагогам группы. Результатом стало формирование у детей начальных представлений о себе и об окружающем мире; развитие восприятия цвета, формы и величины предметов, целостности восприятия, тактильного восприятия; развитие мелкой моторики; снятие психоэмоционального и мышечного напряжения; развитие умений детей взаимодействовать друг с другом и </w:t>
      </w:r>
      <w:proofErr w:type="gramStart"/>
      <w:r w:rsidRPr="008C4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</w:t>
      </w:r>
    </w:p>
    <w:p w:rsidR="00593D35" w:rsidRPr="008C4920" w:rsidRDefault="003107E4" w:rsidP="00593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 201</w:t>
      </w:r>
      <w:r w:rsidRPr="003107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 дети успешно адаптировались к условиям детского сада. </w:t>
      </w:r>
    </w:p>
    <w:p w:rsidR="006E4597" w:rsidRPr="006E4597" w:rsidRDefault="00935B95" w:rsidP="00935B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Психолого-педагогическое сопровождение образовательного процесса.</w:t>
      </w:r>
    </w:p>
    <w:p w:rsidR="006E4597" w:rsidRPr="006E4597" w:rsidRDefault="006E4597" w:rsidP="006E4597">
      <w:pPr>
        <w:spacing w:after="0" w:line="240" w:lineRule="auto"/>
        <w:ind w:right="-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Цель СПП ДОУ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благоприятных условий для полноценного социально-личностного, эмоционального, познавательного развития детей раннего и дошкольного возраста; обеспечение психологического сопровождения детей и родителей с учётом их потребностей.</w:t>
      </w:r>
    </w:p>
    <w:p w:rsidR="006E4597" w:rsidRPr="006E4597" w:rsidRDefault="006E4597" w:rsidP="006E4597">
      <w:pPr>
        <w:tabs>
          <w:tab w:val="left" w:pos="26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СПП ДОУ: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1. Обеспечивать условия, развивать качества, способствующие благоприятной адаптации детей раннего возраста к условиям детского сада; осуществлять профилактику школьной дезадаптации.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Обеспечить психологическое сопровождение подготовки детей к школьному обучению посредством выявления уровня развития психических процессов, корректировки имеющихся нарушений, информирования родителей и педагогов об уровне готовности детей к школьному обучению. 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Обеспечить проведение коррекционно-развивающей работы с детьми раннего возраста с минимальной неврологической патологией и с детьми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дошкольного возраста в соответствии с их психологическими и социально-личностными потребностями. 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4. Формировать посредством психологического просвещения у педагогов и родителей психологическую компетентность по вопросам социально-личностного развития детей, расширять их знания о разных аспектах развития личности ребёнка посредством собраний, семинаров и тренингов; стимулировать желание использовать полученные знания на практике.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Оказывать необходимую психолого-педагогическую помощь всем участникам образовательного процесса на разных его этапах, осуществлять психологическое сопровождение педагогов детского сада при участии в различных городских и региональных мероприятиях и конкурсах.  </w:t>
      </w:r>
    </w:p>
    <w:p w:rsidR="006E4597" w:rsidRPr="006E4597" w:rsidRDefault="006E4597" w:rsidP="006E4597">
      <w:pPr>
        <w:spacing w:after="0" w:line="240" w:lineRule="auto"/>
        <w:ind w:right="-142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ind w:right="-142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работы: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цикла профилактических мероприятий, направленных на сохранение и укрепление психологического здоровья; эмоционального развития детей; развитие коммуникативных способностей и социальной адаптации детей; развитие творческих и познавательных процессов, моторики; готовности к школе;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осуществление психолого-педагогической диагностики.</w:t>
      </w:r>
      <w:r w:rsidRPr="006E45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позволяет выявлять трудности в развитии психических процессов и в освоении программы и проводить необходимую коррекционно-развивающую работу, направленную на позитивное отношение к обучению. Произошли положительные изменения в развитии интеллектуальной сферы (память, внимание, мышление), нравственной сферы (самоконтроль, самоорганизация), мелкой моторики. </w:t>
      </w: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Уровень итоговых показателей и готовность выпускников к школе свидетельствует об успешности такой работы. Для родителей ежегодно проводится собрание «Готовность детей к обучению в школе»;</w:t>
      </w:r>
    </w:p>
    <w:p w:rsidR="006E4597" w:rsidRPr="006E4597" w:rsidRDefault="006E4597" w:rsidP="006E45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для обеспечения адаптации детей к условиям детского сада, педагог-психолог наблюдает за эмоциональным состоянием детей, проводит игры, способствующие преодолению трудностей адаптационного периода. С детьми, у которых адаптационный период проходит тяжело, проводит индивидуальную работу с целью формирования эмоционального контакта и  доверия детей к педагогам. Ежегодно в начале года проводит родительское собрание «Адаптация детей раннего возраста к условиям детского сада». Показателем успешности работы является отсутствие в детском саду детей с тяжёлой степенью адаптации;</w:t>
      </w:r>
    </w:p>
    <w:p w:rsidR="006E4597" w:rsidRPr="006E4597" w:rsidRDefault="006E4597" w:rsidP="006E45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осуществление коррекционно-развивающей работы с детьми раннего возраста с лёгкой неврологией, направленной на снятие эмоционального и мышечного напряжения, снижение тревоги и импульсивности, развитие навыков взаимодействия детей друг с другом; развитие внимания, восприятия, речи и воображения; развитие чувства ритма, общей и мелкой моторики, координации движений; развитие игровых навыков, произвольного поведения.</w:t>
      </w:r>
    </w:p>
    <w:p w:rsidR="006E4597" w:rsidRPr="006E4597" w:rsidRDefault="006E4597" w:rsidP="006E45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консультирования родителей по вопросам адаптации детей к детскому саду, подготовке к школе; при сложностях, возникающих в детско-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родительских отношениях. Осуществление диагностики детей по запросу родителей;</w:t>
      </w:r>
    </w:p>
    <w:p w:rsidR="006E4597" w:rsidRPr="006E4597" w:rsidRDefault="006E4597" w:rsidP="006E45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осуществление просвещения педагогов по вопросам развития детей и адаптации их к детскому саду; по взаимодействию с детьми с особенностями развития, имеющими трудности в поведении; по организации игровой деятельности и воспитательно-образовательного процесса; по взаимодействию с родителями воспитанников. Проведение различных тренингов для педагогов по профилактике эмоционального выгорания, созданию положительной атмосферы в коллективе, активизации эмоциональной сферы педагогов. Осуществление сопровождения педагогов при подготовке к профессиональным конкурсам;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Состояние и использование материально-технической базы ДОУ.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bCs/>
          <w:color w:val="800080"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ДОУ создана материально-техническая база для жизнеобеспечения и развития детей, ведется систематическая работа по созданию предметно-развивающей среды.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детском саду функционируют оборудованные физкультурный и музыкальный залы, бассейн, массажный кабинет, медицинский кабинет.</w:t>
      </w:r>
      <w:proofErr w:type="gramEnd"/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 каждой группы для прогулок имеется свой участок. Для занятий спортом оборудованы две уличные  спортивные площадки. 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  <w:r w:rsidRPr="006E45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Состояние материально-технической базы для осуществления воспитательно-образовательного процесса позволяет реализовывать поставленные задачи: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развитие  и укрепление здоровья воспитанников;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обучение и воспитание детей дошкольного возраста;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обеспечение безопасности пребывания детей и работников в ДОУ;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создание условий для выполнения санитарно - гигиенических норм и правил;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улучшение условий труда сотрудников.</w:t>
      </w:r>
    </w:p>
    <w:p w:rsidR="006E4597" w:rsidRPr="006E4597" w:rsidRDefault="006E4597" w:rsidP="006E45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593D35" w:rsidRPr="00AF603E" w:rsidRDefault="006E4597" w:rsidP="00593D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осуществления образовательной деятельности в ДОУ постоянно пополняется  информационно-техническая база. </w:t>
      </w:r>
    </w:p>
    <w:p w:rsidR="003107E4" w:rsidRPr="00AF603E" w:rsidRDefault="003107E4" w:rsidP="00593D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период с 01.09 2018 по 30.06.2019  детским садом приобретено: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</w:t>
      </w: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игровое уличное оборудование – 317.688.43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</w:t>
      </w: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игрушки – 46.669.86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</w:t>
      </w: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постельное белье – 84.925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</w:t>
      </w: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хоз. товары – 116.817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</w:t>
      </w: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посуда детская – 49 200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</w:t>
      </w: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канц. товары – 79 99,08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</w:t>
      </w: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развивающие игры – 145.831.66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</w:t>
      </w: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стеллажи для дидактических пособий – 64.722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Депутат государственной думы ЯО Якушев С.В. оказал помощь детскому саду в замене труб ХГВС, водомерного узла в подвале, ремонте кровли детского сада.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Депутат государственной думы ЯО </w:t>
      </w:r>
      <w:proofErr w:type="spellStart"/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Волончунас</w:t>
      </w:r>
      <w:proofErr w:type="spellEnd"/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В.В. – в замене  8 окон.  Депутаты муниципалитета: Бортников И.Д., Мясников Е.Е. также в замене  8 окон.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</w:t>
      </w: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Ремонт кровли – 499.561.70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</w:t>
      </w: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Ремонт групп – 231.500</w:t>
      </w:r>
    </w:p>
    <w:p w:rsidR="003107E4" w:rsidRPr="003107E4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</w:t>
      </w:r>
      <w:r w:rsidRPr="003107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Замена  оконных блоков – 137 400</w:t>
      </w:r>
    </w:p>
    <w:p w:rsidR="003107E4" w:rsidRPr="00AF603E" w:rsidRDefault="003107E4" w:rsidP="003107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60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</w:t>
      </w:r>
      <w:r w:rsidRPr="00AF60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Замена труб водоснабжения – 712.523.52</w:t>
      </w:r>
    </w:p>
    <w:p w:rsidR="003107E4" w:rsidRPr="00AF603E" w:rsidRDefault="003107E4" w:rsidP="00593D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3D35" w:rsidRPr="000C4A8A" w:rsidRDefault="006E4597" w:rsidP="000C4A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ДОУ составлен перспективный план материально-технического оснащения образовательного процесса, что позволяет постепенно улучшать  материально-техническую базу детского сада.</w:t>
      </w:r>
    </w:p>
    <w:p w:rsidR="006E4597" w:rsidRPr="006E4597" w:rsidRDefault="006E4597" w:rsidP="000C4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платных услуг МДОУ д/с №</w:t>
      </w:r>
      <w:r w:rsidR="0059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не оказывает. </w:t>
      </w: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Условия осуществления образовательного процесса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800080"/>
          <w:sz w:val="24"/>
          <w:szCs w:val="24"/>
          <w:lang w:eastAsia="ru-RU"/>
        </w:rPr>
      </w:pPr>
      <w:r w:rsidRPr="006E4597">
        <w:rPr>
          <w:rFonts w:ascii="Times New Roman" w:eastAsia="Calibri" w:hAnsi="Times New Roman" w:cs="Times New Roman"/>
          <w:b/>
          <w:color w:val="800080"/>
          <w:sz w:val="24"/>
          <w:szCs w:val="24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color w:val="006600"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Территория ДОУ располагается на отдельном участке с металлическим ограждением по всему периметру, площадь составляет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11 143 кв. м. На территории посажены лиственные и хвойные деревья, кустарники, травяной покров. Каждая группа имеет свой прогулочный участок.</w:t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всех участках построены теневые навесы, на остальных затененность в летний период создается деревьями и кустарниками, на каждом участке имеются малые игровые формы, песочницы.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66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На территории ДОУ есть 2 спортивные площадки, множество цветников</w:t>
      </w:r>
      <w:r w:rsidRPr="006E4597">
        <w:rPr>
          <w:rFonts w:ascii="Times New Roman" w:eastAsia="Calibri" w:hAnsi="Times New Roman" w:cs="Times New Roman"/>
          <w:b/>
          <w:color w:val="006600"/>
          <w:sz w:val="28"/>
          <w:szCs w:val="28"/>
          <w:lang w:eastAsia="ru-RU"/>
        </w:rPr>
        <w:t>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Здание детского сада капитального исполнения, двухэтажное с центральным отоплением, холодным и горячим водоснабжением, канализацией в соответствии с требованиями СанПиН. Учреждение ДОУ обеспечено водой, отвечающей требованиям к питьевой воде. Соблюдается температурный режим.  </w:t>
      </w:r>
      <w:proofErr w:type="gramStart"/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 основные помещения ДОУ имеют естественное и искусственного освещение, соответствующее нормам СанПиН.</w:t>
      </w: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</w:t>
      </w:r>
      <w:proofErr w:type="gramEnd"/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ночное время детский сад охраняется сторожем.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 </w:t>
      </w: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ab/>
        <w:t xml:space="preserve">Здание детского сада оборудовано автоматической пожарной сигнализацией и кнопкой тревожного вызова, заключены Договоры на обслуживание с соответствующими организациями.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Образовательная среда ДОУ соответствует статусу учреждения и представлена в соответствии с требованиями образовательной программы, реализуемой в ДОУ. Имеются дополнительные помещения: музыкальный и спортивный залы, бассейн, изостудия, медицинский кабинет. Все помещения  соответствуют назначению, требованиям и нормам СанПиН.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ab/>
        <w:t xml:space="preserve">Обеспечение комфортных и безопасных условий участников образовательного процесса относится к числу приоритетов в ДОУ. Деятельность в этом направлении объединяет комплекс мероприятий по обеспечению пожарной безопасности, профилактике террористических актов </w:t>
      </w: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lastRenderedPageBreak/>
        <w:t xml:space="preserve">в здании ДОУ, профилактике дорожно-транспортного травматизма и соблюдение норм охраны труда и технике безопасности.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Со всеми работниками ДОУ в течение года планово проводились инструктажи с  занесением соответствующей записи в журналы, систематически осуществлялось обучение воспитанников правилам пожарной безопасности.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В системе проводятся месячники по предупреждению дорожно-транспортного травматизма, инструктажи и профилактические мероприятия по охране труда и технике безопасности. В учреждении  имеется Паспорт безопасности.</w:t>
      </w: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соблюдения требований охраны жизни и здоровья воспитанников и работников образовательного учреждения в ДОУ 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реализуется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план работы по охране труда и безопасности жизнедеятельности,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составленный на учебный год. </w:t>
      </w:r>
    </w:p>
    <w:p w:rsidR="006E4597" w:rsidRPr="006E4597" w:rsidRDefault="006E4597" w:rsidP="006E45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План  включает в себя: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организационно-технические мероприятия по улучшению условий охраны труда;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мероприятия по организации пожарной безопасности;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обучение работников безопасным приемам работы и соблюдению правил безопасности на рабочем месте;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мероприятия по предупреждению дорожно-транспортного травматизма.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Администрация учреждения способствует формированию у всех участников образовательного процесса ценностное отношение к своему здоровью и собственной безопасности.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IX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Медицинское обеспечение (обслуживание).</w:t>
      </w: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Медицинское обслуживание детей осуществляется двумя медицинскими сестрами и врачом. Основная задача охраны здоровья - снижение заболеваемости  и укрепление здоровья воспитанников, формирование основ здорового образа жизни.  Медицинская сестра </w:t>
      </w:r>
      <w:r w:rsidRPr="006E4597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 контролирует правильное проведение приема детей, выполнение закаливающих мероприятий,  организацию и выполнение режима дня, проведение утренней гимнастики и физкультурных занятий. Своевременно корректирует план проведения профилактических мероприятий с учетом эпидемиологической обстановки и сезонных изменений.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ab/>
      </w:r>
      <w:r w:rsidRPr="006E4597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В детском саду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большое внимание уделяется профилактике заболеваний ОРВИ и гриппа. В осенне-зимний период использовались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эндоназально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оксолиновая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мазь, противовирусное средство «</w:t>
      </w: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Анаферон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витаминотерапия.  В группах функционировали бактерицидные облучатели. </w:t>
      </w:r>
      <w:r w:rsidRPr="006E4597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Систематически осуществлялся контроль за физическим и нервно-психическим развитием детей. </w:t>
      </w:r>
    </w:p>
    <w:p w:rsid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Проводились профилактические осмотры и профилактические прививки в установленные сроки.</w:t>
      </w:r>
    </w:p>
    <w:p w:rsidR="00930B9F" w:rsidRPr="006E4597" w:rsidRDefault="00930B9F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B13" w:rsidRPr="009D3B13" w:rsidRDefault="009D3B13" w:rsidP="009D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B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Состояние з</w:t>
      </w:r>
      <w:r w:rsidR="00455CC0">
        <w:rPr>
          <w:rFonts w:ascii="Times New Roman" w:eastAsia="Times New Roman" w:hAnsi="Times New Roman" w:cs="Times New Roman"/>
          <w:b/>
          <w:sz w:val="28"/>
          <w:szCs w:val="28"/>
        </w:rPr>
        <w:t>доровья воспитанников ДОУ в 2018 - 2019</w:t>
      </w:r>
      <w:r w:rsidRPr="009D3B1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годах:</w:t>
      </w:r>
    </w:p>
    <w:p w:rsidR="009D3B13" w:rsidRPr="009D3B13" w:rsidRDefault="009D3B13" w:rsidP="009D3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9571" w:type="dxa"/>
        <w:tblLook w:val="04A0"/>
      </w:tblPr>
      <w:tblGrid>
        <w:gridCol w:w="2801"/>
        <w:gridCol w:w="3261"/>
        <w:gridCol w:w="3509"/>
      </w:tblGrid>
      <w:tr w:rsidR="00455CC0" w:rsidRPr="009D3B13" w:rsidTr="00455CC0">
        <w:tc>
          <w:tcPr>
            <w:tcW w:w="2801" w:type="dxa"/>
          </w:tcPr>
          <w:p w:rsidR="00455CC0" w:rsidRPr="009D3B13" w:rsidRDefault="00455CC0" w:rsidP="009D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5CC0" w:rsidRPr="009D3B13" w:rsidRDefault="00455CC0" w:rsidP="0045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9D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509" w:type="dxa"/>
          </w:tcPr>
          <w:p w:rsidR="00455CC0" w:rsidRPr="009D3B13" w:rsidRDefault="00455CC0" w:rsidP="009D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D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55CC0" w:rsidRPr="009D3B13" w:rsidTr="00455CC0">
        <w:tc>
          <w:tcPr>
            <w:tcW w:w="2801" w:type="dxa"/>
          </w:tcPr>
          <w:p w:rsidR="00455CC0" w:rsidRPr="009D3B13" w:rsidRDefault="00455CC0" w:rsidP="009D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3261" w:type="dxa"/>
          </w:tcPr>
          <w:p w:rsidR="00455CC0" w:rsidRPr="009D3B13" w:rsidRDefault="00455CC0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509" w:type="dxa"/>
          </w:tcPr>
          <w:p w:rsidR="00455CC0" w:rsidRPr="009D3B13" w:rsidRDefault="00455CC0" w:rsidP="009D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455CC0" w:rsidRPr="009D3B13" w:rsidTr="00455CC0">
        <w:tc>
          <w:tcPr>
            <w:tcW w:w="2801" w:type="dxa"/>
          </w:tcPr>
          <w:p w:rsidR="00455CC0" w:rsidRPr="009D3B13" w:rsidRDefault="00455CC0" w:rsidP="009D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3261" w:type="dxa"/>
          </w:tcPr>
          <w:p w:rsidR="00455CC0" w:rsidRPr="007E6A6A" w:rsidRDefault="00455CC0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>Ясли – 5 детей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035AED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–25 детей</w:t>
            </w:r>
            <w:r w:rsidR="00455CC0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455CC0" w:rsidRPr="007E6A6A">
              <w:rPr>
                <w:rFonts w:ascii="Times New Roman" w:hAnsi="Times New Roman" w:cs="Times New Roman"/>
                <w:sz w:val="24"/>
                <w:szCs w:val="24"/>
              </w:rPr>
              <w:t>,3%)</w:t>
            </w:r>
          </w:p>
          <w:p w:rsidR="00455CC0" w:rsidRPr="007E6A6A" w:rsidRDefault="00455CC0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- 30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CC0" w:rsidRPr="009D3B13" w:rsidRDefault="00455CC0" w:rsidP="0045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  <w:r w:rsidRPr="007E6A6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455CC0" w:rsidRPr="007E6A6A" w:rsidRDefault="00035AED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– 5</w:t>
            </w:r>
            <w:r w:rsidR="00455CC0" w:rsidRPr="007E6A6A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455CC0"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035AED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  26 детей</w:t>
            </w:r>
            <w:r w:rsidR="00455C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455CC0"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Default="00455CC0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– 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55CC0" w:rsidRPr="009D3B13" w:rsidRDefault="00035AED" w:rsidP="0045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  <w:r w:rsidR="00455CC0" w:rsidRPr="007E6A6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55CC0" w:rsidRPr="009D3B13" w:rsidTr="00455CC0">
        <w:tc>
          <w:tcPr>
            <w:tcW w:w="2801" w:type="dxa"/>
          </w:tcPr>
          <w:p w:rsidR="00455CC0" w:rsidRPr="009D3B13" w:rsidRDefault="00455CC0" w:rsidP="009D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3261" w:type="dxa"/>
          </w:tcPr>
          <w:p w:rsidR="00455CC0" w:rsidRPr="007E6A6A" w:rsidRDefault="00455CC0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– 79 детей (73,1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035AED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–199 детей</w:t>
            </w:r>
            <w:r w:rsidR="00455CC0">
              <w:rPr>
                <w:rFonts w:ascii="Times New Roman" w:hAnsi="Times New Roman" w:cs="Times New Roman"/>
                <w:sz w:val="24"/>
                <w:szCs w:val="24"/>
              </w:rPr>
              <w:t xml:space="preserve"> (81,9</w:t>
            </w:r>
            <w:r w:rsidR="00455CC0"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455CC0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- 279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CC0" w:rsidRPr="007E6A6A" w:rsidRDefault="00455CC0" w:rsidP="0045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6A">
              <w:rPr>
                <w:rFonts w:ascii="Times New Roman" w:hAnsi="Times New Roman" w:cs="Times New Roman"/>
                <w:b/>
                <w:sz w:val="24"/>
                <w:szCs w:val="24"/>
              </w:rPr>
              <w:t>79,5%</w:t>
            </w:r>
          </w:p>
        </w:tc>
        <w:tc>
          <w:tcPr>
            <w:tcW w:w="3509" w:type="dxa"/>
          </w:tcPr>
          <w:p w:rsidR="00455CC0" w:rsidRPr="007E6A6A" w:rsidRDefault="00035AED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– 79 </w:t>
            </w:r>
            <w:r w:rsidR="00455CC0">
              <w:rPr>
                <w:rFonts w:ascii="Times New Roman" w:hAnsi="Times New Roman" w:cs="Times New Roman"/>
                <w:sz w:val="24"/>
                <w:szCs w:val="24"/>
              </w:rPr>
              <w:t>детей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455CC0"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035AED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  211 детей</w:t>
            </w:r>
            <w:r w:rsidR="00455C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 w:rsidR="00455CC0"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455CC0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- 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455CC0" w:rsidRPr="007E6A6A" w:rsidRDefault="00035AED" w:rsidP="007E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  <w:r w:rsidR="00455CC0" w:rsidRPr="007E6A6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55CC0" w:rsidRPr="009D3B13" w:rsidTr="00455CC0">
        <w:tc>
          <w:tcPr>
            <w:tcW w:w="2801" w:type="dxa"/>
          </w:tcPr>
          <w:p w:rsidR="00455CC0" w:rsidRPr="009D3B13" w:rsidRDefault="00455CC0" w:rsidP="009D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3 группа здоровья</w:t>
            </w:r>
          </w:p>
        </w:tc>
        <w:tc>
          <w:tcPr>
            <w:tcW w:w="3261" w:type="dxa"/>
          </w:tcPr>
          <w:p w:rsidR="00455CC0" w:rsidRPr="007E6A6A" w:rsidRDefault="00455CC0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– 16 детей (14,8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035AED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–27 детей</w:t>
            </w:r>
            <w:r w:rsidR="00455CC0">
              <w:rPr>
                <w:rFonts w:ascii="Times New Roman" w:hAnsi="Times New Roman" w:cs="Times New Roman"/>
                <w:sz w:val="24"/>
                <w:szCs w:val="24"/>
              </w:rPr>
              <w:t xml:space="preserve"> (25,0</w:t>
            </w:r>
            <w:r w:rsidR="00455CC0"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455CC0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- 43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CC0" w:rsidRPr="007E6A6A" w:rsidRDefault="00455CC0" w:rsidP="0045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Pr="007E6A6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455CC0" w:rsidRPr="007E6A6A" w:rsidRDefault="00455CC0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– 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035AED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 27 детей</w:t>
            </w:r>
            <w:r w:rsidR="0045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(7,3</w:t>
            </w:r>
            <w:r w:rsidR="00455CC0"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455CC0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-  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CC0" w:rsidRPr="007E6A6A" w:rsidRDefault="00035AED" w:rsidP="007E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  <w:r w:rsidR="00455CC0" w:rsidRPr="007E6A6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55CC0" w:rsidRPr="009D3B13" w:rsidTr="00455CC0">
        <w:tc>
          <w:tcPr>
            <w:tcW w:w="2801" w:type="dxa"/>
          </w:tcPr>
          <w:p w:rsidR="00455CC0" w:rsidRPr="009D3B13" w:rsidRDefault="00455CC0" w:rsidP="009D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Дети – инвалиды</w:t>
            </w:r>
          </w:p>
        </w:tc>
        <w:tc>
          <w:tcPr>
            <w:tcW w:w="3261" w:type="dxa"/>
          </w:tcPr>
          <w:p w:rsidR="00455CC0" w:rsidRPr="009D3B13" w:rsidRDefault="00455CC0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455CC0" w:rsidRPr="009D3B13" w:rsidRDefault="00455CC0" w:rsidP="009D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CC0" w:rsidRPr="009D3B13" w:rsidTr="00455CC0">
        <w:tc>
          <w:tcPr>
            <w:tcW w:w="2801" w:type="dxa"/>
          </w:tcPr>
          <w:p w:rsidR="00455CC0" w:rsidRPr="009D3B13" w:rsidRDefault="00455CC0" w:rsidP="009D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Количество детей, состоящих на «Д» учете</w:t>
            </w:r>
          </w:p>
        </w:tc>
        <w:tc>
          <w:tcPr>
            <w:tcW w:w="3261" w:type="dxa"/>
          </w:tcPr>
          <w:p w:rsidR="00455CC0" w:rsidRPr="007E6A6A" w:rsidRDefault="00455CC0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– 36 детей (33,3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455CC0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–80 детей (32,9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455CC0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- 116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CC0" w:rsidRPr="007E6A6A" w:rsidRDefault="00455CC0" w:rsidP="0045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33,1</w:t>
            </w:r>
            <w:r w:rsidRPr="007E6A6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455CC0" w:rsidRPr="007E6A6A" w:rsidRDefault="00455CC0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– 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35 детей (9,5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035AED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–78 детей (21,3</w:t>
            </w:r>
            <w:r w:rsidR="0045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C0" w:rsidRPr="007E6A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55CC0" w:rsidRPr="007E6A6A" w:rsidRDefault="00455CC0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- 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455CC0" w:rsidRPr="007E6A6A" w:rsidRDefault="00035AED" w:rsidP="007E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  <w:r w:rsidR="00455CC0" w:rsidRPr="007E6A6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55CC0" w:rsidRPr="009D3B13" w:rsidTr="00455CC0">
        <w:tc>
          <w:tcPr>
            <w:tcW w:w="2801" w:type="dxa"/>
          </w:tcPr>
          <w:p w:rsidR="00455CC0" w:rsidRPr="009D3B13" w:rsidRDefault="00455CC0" w:rsidP="009D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3261" w:type="dxa"/>
          </w:tcPr>
          <w:p w:rsidR="00455CC0" w:rsidRPr="007E6A6A" w:rsidRDefault="00455CC0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Н.г.-  21      К.г.- 18</w:t>
            </w:r>
          </w:p>
          <w:p w:rsidR="00455CC0" w:rsidRPr="009D3B13" w:rsidRDefault="00455CC0" w:rsidP="0045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6,0%            5,1</w:t>
            </w:r>
            <w:r w:rsidRPr="007E6A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455CC0" w:rsidRPr="007E6A6A" w:rsidRDefault="00455CC0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Н.г.-  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К.г.- 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5CC0" w:rsidRPr="009D3B13" w:rsidRDefault="00035AED" w:rsidP="007E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455CC0">
              <w:rPr>
                <w:rFonts w:ascii="Times New Roman" w:hAnsi="Times New Roman" w:cs="Times New Roman"/>
                <w:sz w:val="24"/>
                <w:szCs w:val="24"/>
              </w:rPr>
              <w:t xml:space="preserve">%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455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5CC0" w:rsidRPr="007E6A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D3B13" w:rsidRPr="009D3B13" w:rsidRDefault="009D3B13" w:rsidP="009D3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B13" w:rsidRPr="009D3B13" w:rsidRDefault="009D3B13" w:rsidP="009D3B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B13">
        <w:rPr>
          <w:rFonts w:ascii="Times New Roman" w:eastAsia="Times New Roman" w:hAnsi="Times New Roman" w:cs="Times New Roman"/>
          <w:b/>
          <w:sz w:val="28"/>
          <w:szCs w:val="28"/>
        </w:rPr>
        <w:t>Анализ заболева</w:t>
      </w:r>
      <w:r w:rsidR="00455CC0">
        <w:rPr>
          <w:rFonts w:ascii="Times New Roman" w:eastAsia="Times New Roman" w:hAnsi="Times New Roman" w:cs="Times New Roman"/>
          <w:b/>
          <w:sz w:val="28"/>
          <w:szCs w:val="28"/>
        </w:rPr>
        <w:t>емости воспитанников ДОУ за 2019</w:t>
      </w:r>
      <w:r w:rsidRPr="009D3B1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D3B13" w:rsidRPr="009D3B13" w:rsidRDefault="009D3B13" w:rsidP="009D3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9606" w:type="dxa"/>
        <w:tblLook w:val="04A0"/>
      </w:tblPr>
      <w:tblGrid>
        <w:gridCol w:w="1376"/>
        <w:gridCol w:w="1617"/>
        <w:gridCol w:w="3069"/>
        <w:gridCol w:w="6"/>
        <w:gridCol w:w="3538"/>
      </w:tblGrid>
      <w:tr w:rsidR="009D3B13" w:rsidRPr="009D3B13" w:rsidTr="00BB6731">
        <w:trPr>
          <w:trHeight w:val="736"/>
        </w:trPr>
        <w:tc>
          <w:tcPr>
            <w:tcW w:w="1376" w:type="dxa"/>
            <w:vMerge w:val="restart"/>
          </w:tcPr>
          <w:p w:rsidR="009D3B13" w:rsidRPr="009D3B13" w:rsidRDefault="009D3B13" w:rsidP="009D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17" w:type="dxa"/>
            <w:vMerge w:val="restart"/>
          </w:tcPr>
          <w:p w:rsidR="009D3B13" w:rsidRPr="009D3B13" w:rsidRDefault="009D3B13" w:rsidP="009D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075" w:type="dxa"/>
            <w:gridSpan w:val="2"/>
            <w:tcBorders>
              <w:bottom w:val="nil"/>
              <w:right w:val="single" w:sz="4" w:space="0" w:color="auto"/>
            </w:tcBorders>
          </w:tcPr>
          <w:p w:rsidR="009D3B13" w:rsidRPr="009D3B13" w:rsidRDefault="009D3B13" w:rsidP="009D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Пропущено по болезни за год на 1 ребенка</w:t>
            </w:r>
          </w:p>
        </w:tc>
        <w:tc>
          <w:tcPr>
            <w:tcW w:w="3538" w:type="dxa"/>
            <w:tcBorders>
              <w:bottom w:val="nil"/>
              <w:right w:val="single" w:sz="4" w:space="0" w:color="auto"/>
            </w:tcBorders>
          </w:tcPr>
          <w:p w:rsidR="009D3B13" w:rsidRPr="009D3B13" w:rsidRDefault="009D3B13" w:rsidP="009D3B13">
            <w:p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</w:tr>
      <w:tr w:rsidR="009D3B13" w:rsidRPr="009D3B13" w:rsidTr="00BB6731">
        <w:trPr>
          <w:trHeight w:val="70"/>
        </w:trPr>
        <w:tc>
          <w:tcPr>
            <w:tcW w:w="1376" w:type="dxa"/>
            <w:vMerge/>
            <w:tcBorders>
              <w:bottom w:val="single" w:sz="4" w:space="0" w:color="000000" w:themeColor="text1"/>
            </w:tcBorders>
          </w:tcPr>
          <w:p w:rsidR="009D3B13" w:rsidRPr="009D3B13" w:rsidRDefault="009D3B13" w:rsidP="009D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9D3B13" w:rsidRPr="009D3B13" w:rsidRDefault="009D3B13" w:rsidP="009D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3B13" w:rsidRPr="009D3B13" w:rsidRDefault="009D3B13" w:rsidP="009D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9D3B13" w:rsidRPr="009D3B13" w:rsidRDefault="009D3B13" w:rsidP="009D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45" w:rsidRPr="009D3B13" w:rsidTr="00455CC0">
        <w:tc>
          <w:tcPr>
            <w:tcW w:w="1376" w:type="dxa"/>
          </w:tcPr>
          <w:p w:rsidR="00644545" w:rsidRDefault="00644545" w:rsidP="009D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7" w:type="dxa"/>
          </w:tcPr>
          <w:p w:rsidR="00644545" w:rsidRDefault="00644545" w:rsidP="009D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5" w:rsidRPr="009D3B13" w:rsidRDefault="00644545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–22</w:t>
            </w:r>
          </w:p>
          <w:p w:rsidR="00644545" w:rsidRPr="009D3B13" w:rsidRDefault="00644545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16</w:t>
            </w:r>
          </w:p>
          <w:p w:rsidR="00644545" w:rsidRPr="009D3B13" w:rsidRDefault="00644545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я/с – 19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44545" w:rsidRDefault="00644545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–2</w:t>
            </w:r>
          </w:p>
          <w:p w:rsidR="00644545" w:rsidRPr="009D3B13" w:rsidRDefault="00644545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18</w:t>
            </w:r>
          </w:p>
          <w:p w:rsidR="00644545" w:rsidRPr="009D3B13" w:rsidRDefault="00644545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я/с – 14</w:t>
            </w:r>
          </w:p>
        </w:tc>
      </w:tr>
      <w:tr w:rsidR="00455CC0" w:rsidRPr="009D3B13" w:rsidTr="00BB6731">
        <w:tc>
          <w:tcPr>
            <w:tcW w:w="1376" w:type="dxa"/>
          </w:tcPr>
          <w:p w:rsidR="00455CC0" w:rsidRDefault="00455CC0" w:rsidP="009D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</w:p>
        </w:tc>
        <w:tc>
          <w:tcPr>
            <w:tcW w:w="1617" w:type="dxa"/>
          </w:tcPr>
          <w:p w:rsidR="00455CC0" w:rsidRDefault="00455CC0" w:rsidP="009D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069" w:type="dxa"/>
            <w:tcBorders>
              <w:top w:val="single" w:sz="4" w:space="0" w:color="auto"/>
              <w:right w:val="single" w:sz="4" w:space="0" w:color="auto"/>
            </w:tcBorders>
          </w:tcPr>
          <w:p w:rsidR="00455CC0" w:rsidRPr="009D3B13" w:rsidRDefault="00455CC0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455CC0" w:rsidRPr="009D3B13" w:rsidRDefault="00455CC0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5CC0" w:rsidRPr="009D3B13" w:rsidRDefault="00455CC0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я/с – 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55CC0" w:rsidRDefault="00455CC0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55CC0" w:rsidRPr="009D3B13" w:rsidRDefault="00455CC0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55CC0" w:rsidRPr="009D3B13" w:rsidRDefault="00455CC0" w:rsidP="0045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я/с – </w:t>
            </w:r>
            <w:r w:rsidR="00035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D3B13" w:rsidRPr="009D3B13" w:rsidRDefault="009D3B13" w:rsidP="009D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B13" w:rsidRPr="001B5638" w:rsidRDefault="009D3B13" w:rsidP="009D3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38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в детском саду </w:t>
      </w:r>
      <w:r w:rsidR="001B5638" w:rsidRPr="001B5638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1B563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B5638" w:rsidRPr="001B5638">
        <w:rPr>
          <w:rFonts w:ascii="Times New Roman" w:hAnsi="Times New Roman" w:cs="Times New Roman"/>
          <w:sz w:val="28"/>
          <w:szCs w:val="28"/>
        </w:rPr>
        <w:t xml:space="preserve"> часто болеющих </w:t>
      </w:r>
      <w:r w:rsidRPr="001B5638">
        <w:rPr>
          <w:rFonts w:ascii="Times New Roman" w:hAnsi="Times New Roman" w:cs="Times New Roman"/>
          <w:sz w:val="28"/>
          <w:szCs w:val="28"/>
        </w:rPr>
        <w:t>детей</w:t>
      </w:r>
      <w:r w:rsidR="001B5638" w:rsidRPr="001B5638">
        <w:rPr>
          <w:rFonts w:ascii="Times New Roman" w:hAnsi="Times New Roman" w:cs="Times New Roman"/>
          <w:sz w:val="28"/>
          <w:szCs w:val="28"/>
        </w:rPr>
        <w:t xml:space="preserve">. </w:t>
      </w:r>
      <w:r w:rsidRPr="001B5638">
        <w:rPr>
          <w:rFonts w:ascii="Times New Roman" w:hAnsi="Times New Roman" w:cs="Times New Roman"/>
          <w:sz w:val="28"/>
          <w:szCs w:val="28"/>
        </w:rPr>
        <w:t xml:space="preserve"> </w:t>
      </w:r>
      <w:r w:rsidR="002F3622">
        <w:rPr>
          <w:rFonts w:ascii="Times New Roman" w:hAnsi="Times New Roman" w:cs="Times New Roman"/>
          <w:sz w:val="28"/>
          <w:szCs w:val="28"/>
        </w:rPr>
        <w:t>Уменьшился процент   детей с 3 группой здоровья и стоящих на диспансерном учете.</w:t>
      </w:r>
    </w:p>
    <w:p w:rsidR="009D3B13" w:rsidRPr="006E4597" w:rsidRDefault="009D3B13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Организация питания в ДОУ</w:t>
      </w: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4A8A" w:rsidRDefault="000C4A8A" w:rsidP="000C4A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конца 2017 г., в связи с переходом на аутсорсинг, </w:t>
      </w:r>
      <w:r w:rsidRPr="000C4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питание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воспитанников осуществляется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Соцпитание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4A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принципами питания дошкольников является максимальное разнообразие пищевых рационов, которое достигается путем использования достаточного ассортимента продуктов и различных способов кулинарной обработки.</w:t>
      </w:r>
    </w:p>
    <w:p w:rsidR="006E4597" w:rsidRPr="006E4597" w:rsidRDefault="006E4597" w:rsidP="000C4A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Основой организации питания является соблюдение рекомендуемых наборов продуктов, потребление которых позволяет удовлетворить физиологические потребности детей в энергии и основных пищевых веществах, в первую очередь в незаменимых факторах питания. К числу этих продуктов относятся: мясо и мясные продукты (включая птицу), рыба, яйца (источники белка, жира, витаминов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В12, железа, цинка и др.), молоко и молочные продукты (источники белка, кальция, витаминов А, В2), сливочное и растительное масла (источники жирных кислот, витаминов А и Е), хлеб, хлебобулочные изделия, крупы и макаронные изделия (носители углеводов - крахмала, как источника энергии, пищевых волокон, витаминов В1, В2, РР, железа, магния, селена), овощи и фрукты (основные источники витаминов С,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, бета - каротина, калия, органических</w:t>
      </w: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кислот), сахар и кондитерские изделия.</w:t>
      </w:r>
    </w:p>
    <w:p w:rsidR="006E4597" w:rsidRPr="006E4597" w:rsidRDefault="006E4597" w:rsidP="000C4A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В  ДОУ имеется пищеблок,  организовано 5-ти разовое питание: завтрак, 2-ой завтрак (сок, фрукты), обед, полдник и ужин. Перерыв между приемами пищи соответствует требуемым нормам. На пище</w:t>
      </w:r>
      <w:r w:rsidR="000C4A8A">
        <w:rPr>
          <w:rFonts w:ascii="Times New Roman" w:eastAsia="Calibri" w:hAnsi="Times New Roman" w:cs="Times New Roman"/>
          <w:sz w:val="28"/>
          <w:szCs w:val="28"/>
          <w:lang w:eastAsia="ru-RU"/>
        </w:rPr>
        <w:t>блоке работает квалифицированные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повар</w:t>
      </w:r>
      <w:r w:rsidR="000C4A8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C4A8A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Меню ежедневно составляется  на основании примерного  10-ти дневного меню с учетом возрастных групп, рекомендуемых суточных наборов продуктов для организации  питания детей дошкольных образовательных организаций и сезонностью. </w:t>
      </w:r>
    </w:p>
    <w:p w:rsidR="006E4597" w:rsidRPr="006E4597" w:rsidRDefault="006E4597" w:rsidP="000C4A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Такие продукты, как хлеб, крупы, молоко, мясо, сливочное и растительное масло, сахар, овощи включаются в меню ежедневно, остальные продукты (творог, сыр, рыба) 2-3 раза в неделю.</w:t>
      </w:r>
      <w:proofErr w:type="gramEnd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В течение декады ребенок получает количество продуктов в полном объеме по установленным нормам. На основании примерного 10-дневного меню ежедневно составляется меню-требование установленного образца с указанием выхода блюд для разного возраста.</w:t>
      </w:r>
    </w:p>
    <w:p w:rsidR="006E4597" w:rsidRPr="006E4597" w:rsidRDefault="006E4597" w:rsidP="00135F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При отсутствии каких-либо продуктов проводится их замена </w:t>
      </w:r>
      <w:proofErr w:type="gramStart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на равноценные по составу продукты в соответствии с таблицей замены продуктов в целях</w:t>
      </w:r>
      <w:proofErr w:type="gramEnd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обеспечения полноценного сбалансированного питания.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информированы об ассортименте питания воспитанников.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В группах вывешивается ежедневное меню с перечнем блюд на день и нормой выдачи.</w:t>
      </w:r>
    </w:p>
    <w:p w:rsidR="006E4597" w:rsidRPr="006E4597" w:rsidRDefault="006E4597" w:rsidP="00135F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Важнейшим условием 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 В целях профилактики пищевых отравлений и острых кишечных заболеваний работники пищеблока строго соблюдают установленные требования  к технологической обработке продуктов, правил личной гигиены. Кухонные работники проходят медицинские осмотры, продукты принимаются с сертификатами, соответствующими документами, производится обработка продуктов питания: мяса, яиц, овощей, фруктов. Для приготовления пищи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используются только разрешенные продукты питания. Исключены чипсы, майонез, газированные напитки.</w:t>
      </w:r>
    </w:p>
    <w:p w:rsidR="006E4597" w:rsidRPr="006E4597" w:rsidRDefault="006E4597" w:rsidP="00135F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комиссией ежедневно ведется контроль закладки продуктов питания, бракераж готовой продукции. Используются безопасные моющие средства.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Для правильной организации питания имеется вся необходимая документация по питанию, которая ведется по форме и своевременно заполняется: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утвержденный набор продуктов для дошкольных учреждений;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технологические карты приготовления блюд;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накопительная ведомость расхода продуктов;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журнал бракеража;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тетрадь бракеража сырой продукции;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таблица замены продуктов по основным пищевым веществам;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- журнал скоропортящихся  продуктов, в котором указывается срок годности продуктов.</w:t>
      </w:r>
    </w:p>
    <w:p w:rsidR="006E4597" w:rsidRPr="00930B9F" w:rsidRDefault="006E4597" w:rsidP="00930B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Выдача готовой продукции с пищеблока </w:t>
      </w:r>
      <w:proofErr w:type="gramStart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производится</w:t>
      </w:r>
      <w:proofErr w:type="gramEnd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только после снятия пробы медицинским работником с отметкой вкусовых качеств, готовности блюд в </w:t>
      </w:r>
      <w:proofErr w:type="spellStart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бракеражном</w:t>
      </w:r>
      <w:proofErr w:type="spellEnd"/>
      <w:r w:rsidRPr="006E4597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 xml:space="preserve"> журнале. Ежедневно отбирается суточная проба готовой продукции в полном объеме и сохраняется в специальном холодильнике в течение 48 часов. Суточная проба отбирается с целью микробиологического исследования при неблагополучной эпидемиологической ситуации.                                                             </w:t>
      </w:r>
      <w:r w:rsidR="00930B9F">
        <w:rPr>
          <w:rFonts w:ascii="Times New Roman" w:eastAsia="Calibri" w:hAnsi="Times New Roman" w:cs="Times New Roman"/>
          <w:color w:val="141A16"/>
          <w:sz w:val="28"/>
          <w:szCs w:val="28"/>
          <w:lang w:eastAsia="ru-RU"/>
        </w:rPr>
        <w:t>                               </w:t>
      </w:r>
    </w:p>
    <w:p w:rsidR="006E4597" w:rsidRPr="00911665" w:rsidRDefault="006E4597" w:rsidP="006E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2F36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Результаты независимой оценки </w:t>
      </w:r>
      <w:r w:rsidRPr="006E4597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 </w:t>
      </w:r>
      <w:r w:rsidR="009116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качества условий дошкольного образования 2019 г.</w:t>
      </w:r>
    </w:p>
    <w:p w:rsidR="002F3622" w:rsidRPr="002F3622" w:rsidRDefault="002F3622" w:rsidP="006E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/>
      </w:tblPr>
      <w:tblGrid>
        <w:gridCol w:w="563"/>
        <w:gridCol w:w="563"/>
        <w:gridCol w:w="563"/>
        <w:gridCol w:w="562"/>
        <w:gridCol w:w="562"/>
        <w:gridCol w:w="562"/>
        <w:gridCol w:w="432"/>
        <w:gridCol w:w="562"/>
        <w:gridCol w:w="562"/>
        <w:gridCol w:w="562"/>
        <w:gridCol w:w="562"/>
        <w:gridCol w:w="624"/>
        <w:gridCol w:w="608"/>
        <w:gridCol w:w="598"/>
        <w:gridCol w:w="562"/>
        <w:gridCol w:w="562"/>
        <w:gridCol w:w="562"/>
      </w:tblGrid>
      <w:tr w:rsidR="002F3622" w:rsidRPr="002F3622" w:rsidTr="00A10207">
        <w:trPr>
          <w:jc w:val="center"/>
        </w:trPr>
        <w:tc>
          <w:tcPr>
            <w:tcW w:w="11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F3622">
              <w:rPr>
                <w:rFonts w:cs="Times New Roman"/>
                <w:sz w:val="18"/>
                <w:szCs w:val="18"/>
              </w:rPr>
              <w:t>Критерии</w:t>
            </w:r>
            <w:proofErr w:type="spellEnd"/>
          </w:p>
        </w:tc>
      </w:tr>
      <w:tr w:rsidR="002F3622" w:rsidRPr="002F3622" w:rsidTr="00A10207">
        <w:trPr>
          <w:jc w:val="center"/>
        </w:trPr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2F3622">
              <w:rPr>
                <w:rFonts w:cs="Times New Roman"/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2F3622">
              <w:rPr>
                <w:rFonts w:cs="Times New Roman"/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2F3622">
              <w:rPr>
                <w:rFonts w:cs="Times New Roman"/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 xml:space="preserve">4-Доброжелательность, </w:t>
            </w:r>
            <w:proofErr w:type="spellStart"/>
            <w:r w:rsidRPr="002F3622">
              <w:rPr>
                <w:rFonts w:cs="Times New Roman"/>
                <w:sz w:val="18"/>
                <w:szCs w:val="18"/>
              </w:rPr>
              <w:t>вежливость</w:t>
            </w:r>
            <w:proofErr w:type="spellEnd"/>
            <w:r w:rsidRPr="002F36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F3622">
              <w:rPr>
                <w:rFonts w:cs="Times New Roman"/>
                <w:sz w:val="18"/>
                <w:szCs w:val="18"/>
              </w:rPr>
              <w:t>работников</w:t>
            </w:r>
            <w:proofErr w:type="spellEnd"/>
            <w:r w:rsidRPr="002F362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F3622">
              <w:rPr>
                <w:rFonts w:cs="Times New Roman"/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2F3622">
              <w:rPr>
                <w:rFonts w:cs="Times New Roman"/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2F3622" w:rsidRPr="002F3622" w:rsidTr="00A10207">
        <w:trPr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4.2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4.3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5.2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5.3</w:t>
            </w:r>
          </w:p>
        </w:tc>
      </w:tr>
      <w:tr w:rsidR="002F3622" w:rsidRPr="002F3622" w:rsidTr="00A1020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1.1.1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1.1.2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1.2.1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1.3.1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1.3.2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2.1.1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2.3.1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3.2.1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3.3.1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4.1.1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4.2.1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4.3.1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5.1.1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5.2.1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5.3.1</w:t>
            </w:r>
          </w:p>
        </w:tc>
      </w:tr>
      <w:tr w:rsidR="002F3622" w:rsidRPr="002F3622" w:rsidTr="00A10207">
        <w:trPr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70.1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92.4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70.0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96.4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97.5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80.7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96.4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97.5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96.4</w:t>
            </w:r>
          </w:p>
        </w:tc>
      </w:tr>
      <w:tr w:rsidR="002F3622" w:rsidRPr="002F3622" w:rsidTr="00A1020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69.0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71.1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92.4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70.0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96.4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97.5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80.7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96.4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97.5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22" w:rsidRPr="002F3622" w:rsidRDefault="002F3622" w:rsidP="002F3622">
            <w:pPr>
              <w:rPr>
                <w:rFonts w:cs="Times New Roman"/>
                <w:sz w:val="18"/>
                <w:szCs w:val="18"/>
              </w:rPr>
            </w:pPr>
            <w:r w:rsidRPr="002F3622">
              <w:rPr>
                <w:rFonts w:cs="Times New Roman"/>
                <w:sz w:val="18"/>
                <w:szCs w:val="18"/>
              </w:rPr>
              <w:t>96.4</w:t>
            </w:r>
          </w:p>
        </w:tc>
      </w:tr>
    </w:tbl>
    <w:p w:rsidR="00793C74" w:rsidRPr="00911665" w:rsidRDefault="00793C74" w:rsidP="0079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800080"/>
          <w:sz w:val="18"/>
          <w:szCs w:val="18"/>
          <w:lang w:eastAsia="ru-RU"/>
        </w:rPr>
      </w:pPr>
    </w:p>
    <w:p w:rsidR="00911665" w:rsidRPr="00911665" w:rsidRDefault="00911665" w:rsidP="0093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9F">
        <w:rPr>
          <w:rFonts w:ascii="Times New Roman" w:hAnsi="Times New Roman" w:cs="Times New Roman"/>
          <w:i/>
          <w:sz w:val="28"/>
          <w:szCs w:val="28"/>
        </w:rPr>
        <w:t>Основные недостатки:</w:t>
      </w:r>
      <w:r w:rsidRPr="00911665">
        <w:rPr>
          <w:rFonts w:ascii="Times New Roman" w:hAnsi="Times New Roman" w:cs="Times New Roman"/>
          <w:sz w:val="28"/>
          <w:szCs w:val="28"/>
        </w:rPr>
        <w:t xml:space="preserve">    Частичное соответствие содержания материалов, размещенных на официальном сайте организации, нормативно-правовым актам.   Низкий уровень доступности образовательной деятельности для инвалидов.</w:t>
      </w:r>
      <w:bookmarkStart w:id="0" w:name="_GoBack"/>
      <w:bookmarkEnd w:id="0"/>
    </w:p>
    <w:p w:rsidR="00911665" w:rsidRPr="00911665" w:rsidRDefault="00911665" w:rsidP="0093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9F">
        <w:rPr>
          <w:rFonts w:ascii="Times New Roman" w:hAnsi="Times New Roman" w:cs="Times New Roman"/>
          <w:i/>
          <w:sz w:val="28"/>
          <w:szCs w:val="28"/>
        </w:rPr>
        <w:t>Выводы:</w:t>
      </w:r>
      <w:r w:rsidRPr="00911665">
        <w:rPr>
          <w:rFonts w:ascii="Times New Roman" w:hAnsi="Times New Roman" w:cs="Times New Roman"/>
          <w:sz w:val="28"/>
          <w:szCs w:val="28"/>
        </w:rPr>
        <w:t xml:space="preserve">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комфортность условий, в которых осуществляется образовательная деятельность; доброжелательность и вежливость работников организации. Ниже среднего уровня соответствие нормативно-правовым </w:t>
      </w:r>
      <w:r w:rsidRPr="00911665">
        <w:rPr>
          <w:rFonts w:ascii="Times New Roman" w:hAnsi="Times New Roman" w:cs="Times New Roman"/>
          <w:sz w:val="28"/>
          <w:szCs w:val="28"/>
        </w:rPr>
        <w:lastRenderedPageBreak/>
        <w:t>актам содержания материалов, размещенных на официальном сайте организации; доступность образовательной деятельности для инвалидов.</w:t>
      </w:r>
    </w:p>
    <w:p w:rsidR="00911665" w:rsidRPr="00911665" w:rsidRDefault="00911665" w:rsidP="0093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9F">
        <w:rPr>
          <w:rFonts w:ascii="Times New Roman" w:hAnsi="Times New Roman" w:cs="Times New Roman"/>
          <w:i/>
          <w:sz w:val="28"/>
          <w:szCs w:val="28"/>
        </w:rPr>
        <w:t>Предложения:</w:t>
      </w:r>
      <w:r w:rsidRPr="00911665">
        <w:rPr>
          <w:rFonts w:ascii="Times New Roman" w:hAnsi="Times New Roman" w:cs="Times New Roman"/>
          <w:sz w:val="28"/>
          <w:szCs w:val="28"/>
        </w:rPr>
        <w:t xml:space="preserve">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Привести содержание материалов официального сайта организации в соответствие нормативно-правовым актам.   Обеспечивать и улучшать условия доступности для инвалидов территории и помещений образовательной организации.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</w:t>
      </w:r>
    </w:p>
    <w:p w:rsidR="006E4597" w:rsidRPr="00B80009" w:rsidRDefault="006E4597" w:rsidP="0093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color w:val="141A16"/>
          <w:sz w:val="24"/>
          <w:szCs w:val="24"/>
          <w:lang w:eastAsia="ru-RU"/>
        </w:rPr>
        <w:tab/>
      </w:r>
    </w:p>
    <w:p w:rsidR="006E4597" w:rsidRPr="006E4597" w:rsidRDefault="006E4597" w:rsidP="006E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XI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Перспективы деятельности ДОУ</w:t>
      </w:r>
    </w:p>
    <w:p w:rsidR="006E4597" w:rsidRPr="006E4597" w:rsidRDefault="006E4597" w:rsidP="006E4597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5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направления ближайшего развития ДОУ</w:t>
      </w:r>
    </w:p>
    <w:p w:rsidR="006E4597" w:rsidRPr="006E4597" w:rsidRDefault="006E4597" w:rsidP="006E459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образовательной системы, сложившейся в ДОУ;</w:t>
      </w:r>
    </w:p>
    <w:p w:rsidR="006E4597" w:rsidRPr="006E4597" w:rsidRDefault="006E4597" w:rsidP="006E459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материально-технической базы и организация современной развивающей среды;</w:t>
      </w:r>
    </w:p>
    <w:p w:rsidR="006E4597" w:rsidRPr="006E4597" w:rsidRDefault="006E4597" w:rsidP="006E459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охраны здоровья детей, улучшение работы по обеспечению психологической защищенности и положительного эмоционального самочувствия;</w:t>
      </w:r>
    </w:p>
    <w:p w:rsidR="006E4597" w:rsidRPr="006E4597" w:rsidRDefault="006E4597" w:rsidP="006E459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внедрения ФГОС ДО в деятельность ДОУ: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компетентности педагогов в вопросах реализации ФГОС ДО в образовательном процессе;</w:t>
      </w:r>
      <w:r w:rsidRPr="006E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материально-технической базы в соответствии с ФГОС </w:t>
      </w:r>
      <w:proofErr w:type="gramStart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6E45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4597" w:rsidRPr="006E4597" w:rsidRDefault="006E4597" w:rsidP="006E4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597" w:rsidRPr="006E4597" w:rsidRDefault="006E4597" w:rsidP="006E4597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E4597" w:rsidRPr="006E4597" w:rsidSect="00E943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E7D"/>
    <w:multiLevelType w:val="hybridMultilevel"/>
    <w:tmpl w:val="C78A7694"/>
    <w:lvl w:ilvl="0" w:tplc="9EF83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AB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60E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04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80F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25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654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25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2D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B57B1B"/>
    <w:multiLevelType w:val="hybridMultilevel"/>
    <w:tmpl w:val="E3C805C6"/>
    <w:lvl w:ilvl="0" w:tplc="82DCA08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06EE1B44"/>
    <w:multiLevelType w:val="hybridMultilevel"/>
    <w:tmpl w:val="59A2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D7519"/>
    <w:multiLevelType w:val="hybridMultilevel"/>
    <w:tmpl w:val="6C5C9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02B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202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834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A68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AE3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07C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09A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A98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C7151"/>
    <w:multiLevelType w:val="hybridMultilevel"/>
    <w:tmpl w:val="94BC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D6078"/>
    <w:multiLevelType w:val="hybridMultilevel"/>
    <w:tmpl w:val="2EF85A6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1FFA7856"/>
    <w:multiLevelType w:val="hybridMultilevel"/>
    <w:tmpl w:val="B7E2E1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2F5C"/>
    <w:multiLevelType w:val="hybridMultilevel"/>
    <w:tmpl w:val="3B3E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4413A8"/>
    <w:multiLevelType w:val="hybridMultilevel"/>
    <w:tmpl w:val="79B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D1447"/>
    <w:multiLevelType w:val="multilevel"/>
    <w:tmpl w:val="2DB859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E20A96"/>
    <w:multiLevelType w:val="hybridMultilevel"/>
    <w:tmpl w:val="2FCE45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EB7623E"/>
    <w:multiLevelType w:val="hybridMultilevel"/>
    <w:tmpl w:val="8026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506DD"/>
    <w:multiLevelType w:val="hybridMultilevel"/>
    <w:tmpl w:val="A3C2C0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B546AA"/>
    <w:multiLevelType w:val="hybridMultilevel"/>
    <w:tmpl w:val="3E4E9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12721C"/>
    <w:multiLevelType w:val="hybridMultilevel"/>
    <w:tmpl w:val="D8E6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23799"/>
    <w:multiLevelType w:val="hybridMultilevel"/>
    <w:tmpl w:val="56FA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22471"/>
    <w:multiLevelType w:val="hybridMultilevel"/>
    <w:tmpl w:val="910C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F1299"/>
    <w:multiLevelType w:val="hybridMultilevel"/>
    <w:tmpl w:val="3872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D7EB2"/>
    <w:multiLevelType w:val="hybridMultilevel"/>
    <w:tmpl w:val="FDDEDC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7CE4753"/>
    <w:multiLevelType w:val="hybridMultilevel"/>
    <w:tmpl w:val="E114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3BF4"/>
    <w:multiLevelType w:val="hybridMultilevel"/>
    <w:tmpl w:val="92C07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2"/>
  </w:num>
  <w:num w:numId="14">
    <w:abstractNumId w:val="17"/>
  </w:num>
  <w:num w:numId="15">
    <w:abstractNumId w:val="7"/>
  </w:num>
  <w:num w:numId="16">
    <w:abstractNumId w:val="20"/>
  </w:num>
  <w:num w:numId="17">
    <w:abstractNumId w:val="14"/>
  </w:num>
  <w:num w:numId="18">
    <w:abstractNumId w:val="15"/>
  </w:num>
  <w:num w:numId="19">
    <w:abstractNumId w:val="13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13112"/>
    <w:rsid w:val="00035AED"/>
    <w:rsid w:val="000C4A8A"/>
    <w:rsid w:val="0011357B"/>
    <w:rsid w:val="00113EC1"/>
    <w:rsid w:val="00135F4B"/>
    <w:rsid w:val="001519FD"/>
    <w:rsid w:val="001B5638"/>
    <w:rsid w:val="00203017"/>
    <w:rsid w:val="00227491"/>
    <w:rsid w:val="00264693"/>
    <w:rsid w:val="002862BE"/>
    <w:rsid w:val="002A7F69"/>
    <w:rsid w:val="002C1345"/>
    <w:rsid w:val="002D7E87"/>
    <w:rsid w:val="002F3622"/>
    <w:rsid w:val="003107E4"/>
    <w:rsid w:val="00313112"/>
    <w:rsid w:val="00340809"/>
    <w:rsid w:val="00350DEC"/>
    <w:rsid w:val="003A2763"/>
    <w:rsid w:val="00403AC8"/>
    <w:rsid w:val="004308A6"/>
    <w:rsid w:val="00455CC0"/>
    <w:rsid w:val="004F6D32"/>
    <w:rsid w:val="005129E6"/>
    <w:rsid w:val="00526193"/>
    <w:rsid w:val="00593D35"/>
    <w:rsid w:val="005B7DB6"/>
    <w:rsid w:val="00644545"/>
    <w:rsid w:val="00653418"/>
    <w:rsid w:val="006B5E7E"/>
    <w:rsid w:val="006E4597"/>
    <w:rsid w:val="007034C4"/>
    <w:rsid w:val="00776C2A"/>
    <w:rsid w:val="00793C74"/>
    <w:rsid w:val="007A405D"/>
    <w:rsid w:val="007D67F2"/>
    <w:rsid w:val="007E6A6A"/>
    <w:rsid w:val="007E7234"/>
    <w:rsid w:val="00805F6A"/>
    <w:rsid w:val="0082537E"/>
    <w:rsid w:val="00911665"/>
    <w:rsid w:val="00911FE7"/>
    <w:rsid w:val="00930B9F"/>
    <w:rsid w:val="00932539"/>
    <w:rsid w:val="00935B95"/>
    <w:rsid w:val="00961AE7"/>
    <w:rsid w:val="0097729D"/>
    <w:rsid w:val="009D3B13"/>
    <w:rsid w:val="00A10207"/>
    <w:rsid w:val="00A402AC"/>
    <w:rsid w:val="00A41DD8"/>
    <w:rsid w:val="00A469DA"/>
    <w:rsid w:val="00A92B05"/>
    <w:rsid w:val="00A92C2B"/>
    <w:rsid w:val="00AF603E"/>
    <w:rsid w:val="00AF796B"/>
    <w:rsid w:val="00B13F67"/>
    <w:rsid w:val="00B34E9A"/>
    <w:rsid w:val="00B80009"/>
    <w:rsid w:val="00BB6731"/>
    <w:rsid w:val="00BC5D02"/>
    <w:rsid w:val="00C22CF7"/>
    <w:rsid w:val="00CB63FB"/>
    <w:rsid w:val="00CC4DD2"/>
    <w:rsid w:val="00CF00DE"/>
    <w:rsid w:val="00D35B72"/>
    <w:rsid w:val="00D403F1"/>
    <w:rsid w:val="00D940CC"/>
    <w:rsid w:val="00D953D6"/>
    <w:rsid w:val="00E420C4"/>
    <w:rsid w:val="00E53CF9"/>
    <w:rsid w:val="00E57951"/>
    <w:rsid w:val="00E856D1"/>
    <w:rsid w:val="00E9433A"/>
    <w:rsid w:val="00EB6C99"/>
    <w:rsid w:val="00ED0BA0"/>
    <w:rsid w:val="00ED5ABD"/>
    <w:rsid w:val="00EE1B36"/>
    <w:rsid w:val="00F97D09"/>
    <w:rsid w:val="00F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1"/>
    <w:pPr>
      <w:ind w:left="720"/>
      <w:contextualSpacing/>
    </w:pPr>
  </w:style>
  <w:style w:type="numbering" w:customStyle="1" w:styleId="1">
    <w:name w:val="Нет списка1"/>
    <w:next w:val="a2"/>
    <w:semiHidden/>
    <w:rsid w:val="006E4597"/>
  </w:style>
  <w:style w:type="character" w:customStyle="1" w:styleId="submenu-table">
    <w:name w:val="submenu-table"/>
    <w:rsid w:val="006E4597"/>
  </w:style>
  <w:style w:type="paragraph" w:styleId="a4">
    <w:name w:val="Normal (Web)"/>
    <w:basedOn w:val="a"/>
    <w:rsid w:val="006E45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rsid w:val="006E4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6E45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6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E4597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6E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6E45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6E459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E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597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8"/>
    <w:uiPriority w:val="59"/>
    <w:rsid w:val="007D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93C7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79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0"/>
    <w:basedOn w:val="a1"/>
    <w:next w:val="a8"/>
    <w:uiPriority w:val="59"/>
    <w:rsid w:val="0093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93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93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9D3B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basedOn w:val="a1"/>
    <w:next w:val="a8"/>
    <w:uiPriority w:val="59"/>
    <w:rsid w:val="0065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8"/>
    <w:uiPriority w:val="59"/>
    <w:rsid w:val="0065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59"/>
    <w:rsid w:val="001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2F3622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basedOn w:val="a1"/>
    <w:next w:val="a8"/>
    <w:uiPriority w:val="59"/>
    <w:rsid w:val="0052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1"/>
    <w:pPr>
      <w:ind w:left="720"/>
      <w:contextualSpacing/>
    </w:pPr>
  </w:style>
  <w:style w:type="numbering" w:customStyle="1" w:styleId="1">
    <w:name w:val="Нет списка1"/>
    <w:next w:val="a2"/>
    <w:semiHidden/>
    <w:rsid w:val="006E4597"/>
  </w:style>
  <w:style w:type="character" w:customStyle="1" w:styleId="submenu-table">
    <w:name w:val="submenu-table"/>
    <w:rsid w:val="006E4597"/>
  </w:style>
  <w:style w:type="paragraph" w:styleId="a4">
    <w:name w:val="Normal (Web)"/>
    <w:basedOn w:val="a"/>
    <w:rsid w:val="006E45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rsid w:val="006E4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6E45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6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E4597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6E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6E45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6E459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6E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597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8"/>
    <w:uiPriority w:val="59"/>
    <w:rsid w:val="007D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93C7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8"/>
    <w:uiPriority w:val="59"/>
    <w:rsid w:val="0079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0"/>
    <w:basedOn w:val="a1"/>
    <w:next w:val="a8"/>
    <w:uiPriority w:val="59"/>
    <w:rsid w:val="0093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93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3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9D3B1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cat>
            <c:multiLvlStrRef>
              <c:f>Лист1!$C$103:$H$105</c:f>
              <c:multiLvlStrCache>
                <c:ptCount val="6"/>
                <c:lvl>
                  <c:pt idx="5">
                    <c:v>Высокий</c:v>
                  </c:pt>
                </c:lvl>
                <c:lvl>
                  <c:pt idx="0">
                    <c:v>Низкий </c:v>
                  </c:pt>
                  <c:pt idx="1">
                    <c:v>Средний </c:v>
                  </c:pt>
                  <c:pt idx="2">
                    <c:v>высокий</c:v>
                  </c:pt>
                  <c:pt idx="3">
                    <c:v>Низкий </c:v>
                  </c:pt>
                  <c:pt idx="4">
                    <c:v>Средний </c:v>
                  </c:pt>
                </c:lvl>
                <c:lvl>
                  <c:pt idx="0">
                    <c:v>Начало года (%)</c:v>
                  </c:pt>
                  <c:pt idx="3">
                    <c:v>Конец года (%)</c:v>
                  </c:pt>
                </c:lvl>
              </c:multiLvlStrCache>
            </c:multiLvlStrRef>
          </c:cat>
          <c:val>
            <c:numRef>
              <c:f>Лист1!$C$106:$H$106</c:f>
              <c:numCache>
                <c:formatCode>General</c:formatCode>
                <c:ptCount val="6"/>
                <c:pt idx="0">
                  <c:v>17.100000000000001</c:v>
                </c:pt>
                <c:pt idx="1">
                  <c:v>72.2</c:v>
                </c:pt>
                <c:pt idx="2">
                  <c:v>10.8</c:v>
                </c:pt>
                <c:pt idx="3">
                  <c:v>2</c:v>
                </c:pt>
                <c:pt idx="4">
                  <c:v>52.2</c:v>
                </c:pt>
                <c:pt idx="5">
                  <c:v>45.8</c:v>
                </c:pt>
              </c:numCache>
            </c:numRef>
          </c:val>
        </c:ser>
        <c:dLbls>
          <c:showVal val="1"/>
        </c:dLbls>
        <c:shape val="box"/>
        <c:axId val="62953344"/>
        <c:axId val="62954880"/>
        <c:axId val="0"/>
      </c:bar3DChart>
      <c:catAx>
        <c:axId val="62953344"/>
        <c:scaling>
          <c:orientation val="minMax"/>
        </c:scaling>
        <c:axPos val="b"/>
        <c:tickLblPos val="nextTo"/>
        <c:crossAx val="62954880"/>
        <c:crosses val="autoZero"/>
        <c:auto val="1"/>
        <c:lblAlgn val="ctr"/>
        <c:lblOffset val="100"/>
      </c:catAx>
      <c:valAx>
        <c:axId val="62954880"/>
        <c:scaling>
          <c:orientation val="minMax"/>
        </c:scaling>
        <c:axPos val="l"/>
        <c:majorGridlines/>
        <c:numFmt formatCode="General" sourceLinked="1"/>
        <c:tickLblPos val="nextTo"/>
        <c:crossAx val="62953344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C0417-B2FB-4417-82C5-9320AFE7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27</Pages>
  <Words>8179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New005</cp:lastModifiedBy>
  <cp:revision>40</cp:revision>
  <cp:lastPrinted>2019-04-29T07:57:00Z</cp:lastPrinted>
  <dcterms:created xsi:type="dcterms:W3CDTF">2016-11-21T05:00:00Z</dcterms:created>
  <dcterms:modified xsi:type="dcterms:W3CDTF">2020-04-24T00:21:00Z</dcterms:modified>
</cp:coreProperties>
</file>